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80" w:rsidRPr="00B42106" w:rsidRDefault="009B5480" w:rsidP="009B5480">
      <w:pPr>
        <w:pStyle w:val="Style14"/>
        <w:widowControl/>
        <w:ind w:left="1560"/>
        <w:jc w:val="center"/>
        <w:rPr>
          <w:rStyle w:val="FontStyle162"/>
        </w:rPr>
      </w:pPr>
      <w:r w:rsidRPr="00B42106">
        <w:rPr>
          <w:rStyle w:val="FontStyle163"/>
        </w:rPr>
        <w:t xml:space="preserve">I. </w:t>
      </w:r>
      <w:r w:rsidRPr="00B42106">
        <w:rPr>
          <w:rStyle w:val="FontStyle162"/>
        </w:rPr>
        <w:t>ОБЯЗАТЕЛЬНАЯ ЧАСТЬ</w:t>
      </w:r>
    </w:p>
    <w:p w:rsidR="009B5480" w:rsidRPr="00B42106" w:rsidRDefault="009B5480" w:rsidP="009B5480">
      <w:pPr>
        <w:pStyle w:val="Style15"/>
        <w:widowControl/>
        <w:ind w:left="2678" w:right="2645"/>
        <w:jc w:val="left"/>
        <w:rPr>
          <w:rStyle w:val="FontStyle165"/>
        </w:rPr>
      </w:pPr>
      <w:r w:rsidRPr="00B42106">
        <w:rPr>
          <w:rStyle w:val="FontStyle164"/>
        </w:rPr>
        <w:t xml:space="preserve">1. ПОЯСНИТЕЛЬНАЯ ЗАПИСКА </w:t>
      </w:r>
    </w:p>
    <w:p w:rsidR="009B5480" w:rsidRPr="00F54E00" w:rsidRDefault="009B5480" w:rsidP="00004924">
      <w:pPr>
        <w:pStyle w:val="Style1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Основная общеобразовательная программа дошкольного образования (далее </w:t>
      </w:r>
      <w:proofErr w:type="gramStart"/>
      <w:r w:rsidRPr="00F54E00">
        <w:rPr>
          <w:rStyle w:val="FontStyle177"/>
          <w:sz w:val="24"/>
          <w:szCs w:val="24"/>
        </w:rPr>
        <w:t>-П</w:t>
      </w:r>
      <w:proofErr w:type="gramEnd"/>
      <w:r w:rsidRPr="00F54E00">
        <w:rPr>
          <w:rStyle w:val="FontStyle177"/>
          <w:sz w:val="24"/>
          <w:szCs w:val="24"/>
        </w:rPr>
        <w:t>рограмма) - нормативно-управленческий документ, обосновывающий выбор цели, содержания, применяемых методик и технологий, форм организации воспитательно-образовательного процесса в конкретном дошкольном образовательном учреждении. Программа является инструментом управления качеством образования, основанием для лицензирования, и введения платных образовательных услуг в соответствии с социальным заказом.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Назначение Программы ЧДОУ «Детская Страна» - мотивированное обоснование содержания образования и особенностей организации образовательного процесса на основе примерной общеобразовательной программы дошкольного образования с учетом конкретных условий в дошкольном образовательном учреждении. Программа является своеобразной моделью обучения, воспитания и развития детей дошкольного возраста в </w:t>
      </w:r>
      <w:proofErr w:type="gramStart"/>
      <w:r w:rsidRPr="00F54E00">
        <w:rPr>
          <w:rStyle w:val="FontStyle177"/>
          <w:sz w:val="24"/>
          <w:szCs w:val="24"/>
        </w:rPr>
        <w:t>конкретном</w:t>
      </w:r>
      <w:proofErr w:type="gramEnd"/>
      <w:r w:rsidRPr="00F54E00">
        <w:rPr>
          <w:rStyle w:val="FontStyle177"/>
          <w:sz w:val="24"/>
          <w:szCs w:val="24"/>
        </w:rPr>
        <w:t xml:space="preserve"> ДОУ.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Программа позволяет показать конкурентоспособность образовательного учреждения, определяет </w:t>
      </w:r>
      <w:proofErr w:type="spellStart"/>
      <w:r w:rsidRPr="00F54E00">
        <w:rPr>
          <w:rStyle w:val="FontStyle177"/>
          <w:sz w:val="24"/>
          <w:szCs w:val="24"/>
        </w:rPr>
        <w:t>взаимодополняемость</w:t>
      </w:r>
      <w:proofErr w:type="spellEnd"/>
      <w:r w:rsidRPr="00F54E00">
        <w:rPr>
          <w:rStyle w:val="FontStyle177"/>
          <w:sz w:val="24"/>
          <w:szCs w:val="24"/>
        </w:rPr>
        <w:t xml:space="preserve"> предоставляемых образовательных услуг.</w:t>
      </w:r>
    </w:p>
    <w:p w:rsidR="009B5480" w:rsidRPr="00F54E00" w:rsidRDefault="009B5480" w:rsidP="00004924">
      <w:pPr>
        <w:pStyle w:val="Style1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Содержание данной Программы включает совокупность образовательных областей, которые обеспечивают разностороннее развитие детей в возрасте от 1,5 до 3 лет с учетом их возрастных и индивидуальных особенностей по основным направлениям - физическому, социально-личностному, познавательно-речевому, художественно-эстетическому. Программа обеспечивает достижение воспитанниками готовности к школе.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Программа соответствует принципу развивающего образования, целью которого является развитие ребенка. Сочетает принципы научной обоснованности и практической применимости, Соответствует критериям полноты, необходимости и достаточности.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Основывается на комплексно-тематическом принципе построения образовательного процесса. Предусматривает решение программных образовательных задач в совместной деятельности взрослого и детей и самостоятельной деятельности в рамках непосредственно образовательной деятельности и при проведении режимных моментов. Программа предполагает построение образовательного процесса на адекватных возрасту формах работы с детьми. Основной формой работы является игра.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Программа состоит из двух частей: обязательной части и части, формируемой участниками образовательного процесса. Часть Программы, формируемая участниками образовательного процесса, отражает: 1).видовое разнообразие учреждений, наличие приоритетных направлений деятельности; 2).специфику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9B5480" w:rsidRPr="00F54E00" w:rsidRDefault="009B5480" w:rsidP="00004924">
      <w:pPr>
        <w:pStyle w:val="Style16"/>
        <w:widowControl/>
        <w:spacing w:line="276" w:lineRule="auto"/>
        <w:ind w:left="557" w:firstLine="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Нормативная база разработки программы:</w:t>
      </w:r>
    </w:p>
    <w:p w:rsidR="009B5480" w:rsidRPr="00F54E00" w:rsidRDefault="009B5480" w:rsidP="00004924">
      <w:pPr>
        <w:pStyle w:val="Style17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Конвенция о правах ребенка</w:t>
      </w:r>
    </w:p>
    <w:p w:rsidR="009B5480" w:rsidRPr="00F54E00" w:rsidRDefault="009B5480" w:rsidP="00004924">
      <w:pPr>
        <w:pStyle w:val="Style17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Конституция Российской Федерации</w:t>
      </w:r>
    </w:p>
    <w:p w:rsidR="009B5480" w:rsidRPr="00F54E00" w:rsidRDefault="009B5480" w:rsidP="00004924">
      <w:pPr>
        <w:pStyle w:val="Style17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Закон РФ «Об образовании»</w:t>
      </w:r>
    </w:p>
    <w:p w:rsidR="009B5480" w:rsidRPr="00F54E00" w:rsidRDefault="009B5480" w:rsidP="00004924">
      <w:pPr>
        <w:pStyle w:val="Style17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Федеральная программа развития образования</w:t>
      </w:r>
    </w:p>
    <w:p w:rsidR="009B5480" w:rsidRPr="00F54E00" w:rsidRDefault="009B5480" w:rsidP="00004924">
      <w:pPr>
        <w:pStyle w:val="Style17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35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Типовое   положение   о   дошкольном   образовательном   учреждении   в   РФ,   утв. Постановлением Правительства РФ от 12.09 2008 г. N 666.</w:t>
      </w:r>
    </w:p>
    <w:p w:rsidR="009B5480" w:rsidRPr="00F54E00" w:rsidRDefault="009B5480" w:rsidP="00004924">
      <w:pPr>
        <w:pStyle w:val="Style18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35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Приказ </w:t>
      </w:r>
      <w:proofErr w:type="spellStart"/>
      <w:r w:rsidRPr="00F54E00">
        <w:rPr>
          <w:rStyle w:val="FontStyle177"/>
          <w:sz w:val="24"/>
          <w:szCs w:val="24"/>
        </w:rPr>
        <w:t>МОиН</w:t>
      </w:r>
      <w:proofErr w:type="spellEnd"/>
      <w:r w:rsidRPr="00F54E00">
        <w:rPr>
          <w:rStyle w:val="FontStyle177"/>
          <w:sz w:val="24"/>
          <w:szCs w:val="24"/>
        </w:rPr>
        <w:t xml:space="preserve"> РФ от 23.11.2009г. № 655.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9B5480" w:rsidRPr="00F54E00" w:rsidRDefault="009B5480" w:rsidP="00004924">
      <w:pPr>
        <w:pStyle w:val="Style18"/>
        <w:widowControl/>
        <w:tabs>
          <w:tab w:val="left" w:pos="350"/>
        </w:tabs>
        <w:spacing w:line="276" w:lineRule="auto"/>
        <w:ind w:left="350"/>
        <w:jc w:val="both"/>
        <w:rPr>
          <w:rStyle w:val="FontStyle177"/>
          <w:sz w:val="24"/>
          <w:szCs w:val="24"/>
          <w:highlight w:val="yellow"/>
        </w:rPr>
      </w:pPr>
      <w:r w:rsidRPr="00F54E00">
        <w:rPr>
          <w:rStyle w:val="FontStyle177"/>
          <w:sz w:val="24"/>
          <w:szCs w:val="24"/>
        </w:rPr>
        <w:t xml:space="preserve">- Постановление </w:t>
      </w:r>
      <w:proofErr w:type="spellStart"/>
      <w:r w:rsidRPr="00F54E00">
        <w:rPr>
          <w:rStyle w:val="FontStyle177"/>
          <w:sz w:val="24"/>
          <w:szCs w:val="24"/>
        </w:rPr>
        <w:t>Гл</w:t>
      </w:r>
      <w:proofErr w:type="gramStart"/>
      <w:r w:rsidRPr="00F54E00">
        <w:rPr>
          <w:rStyle w:val="FontStyle177"/>
          <w:sz w:val="24"/>
          <w:szCs w:val="24"/>
        </w:rPr>
        <w:t>.г</w:t>
      </w:r>
      <w:proofErr w:type="gramEnd"/>
      <w:r w:rsidRPr="00F54E00">
        <w:rPr>
          <w:rStyle w:val="FontStyle177"/>
          <w:sz w:val="24"/>
          <w:szCs w:val="24"/>
        </w:rPr>
        <w:t>ос.санитарного</w:t>
      </w:r>
      <w:proofErr w:type="spellEnd"/>
      <w:r w:rsidRPr="00F54E00">
        <w:rPr>
          <w:rStyle w:val="FontStyle177"/>
          <w:sz w:val="24"/>
          <w:szCs w:val="24"/>
        </w:rPr>
        <w:t xml:space="preserve"> врача от 15 мая 2013 г. №26 г. Москва  об утверждении </w:t>
      </w:r>
      <w:proofErr w:type="spellStart"/>
      <w:r w:rsidRPr="00F54E00">
        <w:rPr>
          <w:rStyle w:val="FontStyle177"/>
          <w:sz w:val="24"/>
          <w:szCs w:val="24"/>
        </w:rPr>
        <w:t>СанПиН</w:t>
      </w:r>
      <w:proofErr w:type="spellEnd"/>
      <w:r w:rsidRPr="00F54E00">
        <w:rPr>
          <w:rStyle w:val="FontStyle177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организациях"</w:t>
      </w:r>
    </w:p>
    <w:p w:rsidR="009B5480" w:rsidRPr="00F54E00" w:rsidRDefault="009B5480" w:rsidP="00004924">
      <w:pPr>
        <w:pStyle w:val="Style18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35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Методические рекомендации «О разработке основной общеобразовательной программы дошкольного образования» 21 октября 2010 г.№03 - 248 (письмо Директора Департамента общего образования </w:t>
      </w:r>
      <w:proofErr w:type="spellStart"/>
      <w:r w:rsidRPr="00F54E00">
        <w:rPr>
          <w:rStyle w:val="FontStyle177"/>
          <w:sz w:val="24"/>
          <w:szCs w:val="24"/>
        </w:rPr>
        <w:t>Минобрнауки</w:t>
      </w:r>
      <w:proofErr w:type="spellEnd"/>
      <w:r w:rsidRPr="00F54E00">
        <w:rPr>
          <w:rStyle w:val="FontStyle177"/>
          <w:sz w:val="24"/>
          <w:szCs w:val="24"/>
        </w:rPr>
        <w:t xml:space="preserve"> РФ </w:t>
      </w:r>
      <w:proofErr w:type="spellStart"/>
      <w:r w:rsidRPr="00F54E00">
        <w:rPr>
          <w:rStyle w:val="FontStyle177"/>
          <w:sz w:val="24"/>
          <w:szCs w:val="24"/>
        </w:rPr>
        <w:t>Низиенко</w:t>
      </w:r>
      <w:proofErr w:type="spellEnd"/>
      <w:r w:rsidRPr="00F54E00">
        <w:rPr>
          <w:rStyle w:val="FontStyle177"/>
          <w:sz w:val="24"/>
          <w:szCs w:val="24"/>
        </w:rPr>
        <w:t xml:space="preserve"> Е.Л.)</w:t>
      </w:r>
    </w:p>
    <w:p w:rsidR="009B5480" w:rsidRPr="00F54E00" w:rsidRDefault="009B5480" w:rsidP="00004924">
      <w:pPr>
        <w:pStyle w:val="Style18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Решения органов управления образованием Российской Федерации и других уровней</w:t>
      </w:r>
    </w:p>
    <w:p w:rsidR="009B5480" w:rsidRPr="00F54E00" w:rsidRDefault="009B5480" w:rsidP="00004924">
      <w:pPr>
        <w:pStyle w:val="Style18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35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Нормативно-правовые акты органов местного самоуправления города Перми и Пермского края,</w:t>
      </w:r>
    </w:p>
    <w:p w:rsidR="009B5480" w:rsidRPr="00F54E00" w:rsidRDefault="009B5480" w:rsidP="00004924">
      <w:pPr>
        <w:pStyle w:val="Style18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Устав ЧДОУ «Детская Страна»</w:t>
      </w:r>
    </w:p>
    <w:p w:rsidR="009B5480" w:rsidRPr="00F54E00" w:rsidRDefault="009B5480" w:rsidP="00004924">
      <w:pPr>
        <w:pStyle w:val="Style18"/>
        <w:widowControl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Локальные акты ЧДОУ</w:t>
      </w:r>
    </w:p>
    <w:p w:rsidR="009B5480" w:rsidRPr="00F54E00" w:rsidRDefault="009B5480" w:rsidP="009B5480">
      <w:pPr>
        <w:pStyle w:val="Style19"/>
        <w:widowControl/>
        <w:spacing w:line="240" w:lineRule="exact"/>
        <w:ind w:left="1258"/>
      </w:pPr>
    </w:p>
    <w:p w:rsidR="009B5480" w:rsidRPr="00F54E00" w:rsidRDefault="009B5480" w:rsidP="009B5480">
      <w:pPr>
        <w:pStyle w:val="Style19"/>
        <w:widowControl/>
        <w:ind w:left="1258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1.1.    Возрастные и индивидуальные особенности контингента детей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ЧДОУ «Детская Страна» г</w:t>
      </w:r>
      <w:proofErr w:type="gramStart"/>
      <w:r w:rsidRPr="00F54E00">
        <w:rPr>
          <w:rStyle w:val="FontStyle177"/>
          <w:sz w:val="24"/>
          <w:szCs w:val="24"/>
        </w:rPr>
        <w:t>.П</w:t>
      </w:r>
      <w:proofErr w:type="gramEnd"/>
      <w:r w:rsidRPr="00F54E00">
        <w:rPr>
          <w:rStyle w:val="FontStyle177"/>
          <w:sz w:val="24"/>
          <w:szCs w:val="24"/>
        </w:rPr>
        <w:t>ерми является образовательным учреждением общеобразовательного типа. Дошкольное учреждение рассчитано на 1 группу. Фактическое количество детей - 15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 образовательном учреждении группа имеет общеобразовательную направленность.</w:t>
      </w:r>
    </w:p>
    <w:p w:rsidR="009B5480" w:rsidRPr="00F54E00" w:rsidRDefault="009B5480" w:rsidP="009B5480">
      <w:pPr>
        <w:pStyle w:val="Style19"/>
        <w:widowControl/>
        <w:spacing w:line="240" w:lineRule="exact"/>
        <w:jc w:val="center"/>
      </w:pPr>
    </w:p>
    <w:p w:rsidR="009B5480" w:rsidRPr="00F54E00" w:rsidRDefault="009B5480" w:rsidP="009B5480">
      <w:pPr>
        <w:pStyle w:val="Style19"/>
        <w:widowControl/>
        <w:tabs>
          <w:tab w:val="left" w:pos="1056"/>
        </w:tabs>
        <w:jc w:val="center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1.2.</w:t>
      </w:r>
      <w:r w:rsidRPr="00F54E00">
        <w:rPr>
          <w:rStyle w:val="FontStyle166"/>
          <w:b w:val="0"/>
          <w:bCs w:val="0"/>
          <w:sz w:val="24"/>
          <w:szCs w:val="24"/>
        </w:rPr>
        <w:tab/>
      </w:r>
      <w:r w:rsidRPr="00F54E00">
        <w:rPr>
          <w:rStyle w:val="FontStyle166"/>
          <w:sz w:val="24"/>
          <w:szCs w:val="24"/>
        </w:rPr>
        <w:t>Приоритетные направления деятельности образовательного учреждения</w:t>
      </w:r>
    </w:p>
    <w:p w:rsidR="009B5480" w:rsidRPr="00F54E00" w:rsidRDefault="009B5480" w:rsidP="009B5480">
      <w:pPr>
        <w:pStyle w:val="Style16"/>
        <w:widowControl/>
        <w:spacing w:line="240" w:lineRule="exact"/>
        <w:ind w:firstLine="595"/>
      </w:pPr>
    </w:p>
    <w:p w:rsidR="009B5480" w:rsidRPr="00F54E00" w:rsidRDefault="009B5480" w:rsidP="00004924">
      <w:pPr>
        <w:pStyle w:val="Style16"/>
        <w:widowControl/>
        <w:spacing w:line="276" w:lineRule="auto"/>
        <w:ind w:firstLine="595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Содержание образовательного процесса выстроено в соответствие с примерной общеобразовательной программой дошкольного образования «Детство» под ред. Т.И.Бабаевой, А.Г.Гогоберидзе, З.А.Михайловой. Стержень программы - подход к организации целостного развития и воспитания ребенка дошкольного возраста как субъекта детской деятельности и поведения. Целостность и единую направленность определяют три взаимосвязанные линии развития ребенка «Чувствовать-Познавать-Творить», которые пронизывают все разделы программы. Содержательная связь между разными образовательными областями позволяет интегрировать содержание, что дает возможность развивать в единстве познавательную эмоциональную и практическую сферы ребенка.</w:t>
      </w:r>
    </w:p>
    <w:p w:rsidR="009B5480" w:rsidRPr="00F54E00" w:rsidRDefault="009B5480" w:rsidP="00004924">
      <w:pPr>
        <w:pStyle w:val="Style20"/>
        <w:widowControl/>
        <w:spacing w:line="276" w:lineRule="auto"/>
        <w:rPr>
          <w:rStyle w:val="FontStyle177"/>
          <w:sz w:val="24"/>
          <w:szCs w:val="24"/>
        </w:rPr>
      </w:pPr>
      <w:proofErr w:type="gramStart"/>
      <w:r w:rsidRPr="00F54E00">
        <w:rPr>
          <w:rStyle w:val="FontStyle177"/>
          <w:sz w:val="24"/>
          <w:szCs w:val="24"/>
        </w:rPr>
        <w:t xml:space="preserve">Программа «Детство» нацеливает каждого педагога хорошо разбираться в концепции программы, иметь философско-педагогический взгляд на мир, ребенка, владеть технологией реализации программы, которая дает возможность поставить себя в ситуацию субъекта деятельности, способности строить педагогический процесс по модели </w:t>
      </w:r>
      <w:proofErr w:type="spellStart"/>
      <w:r w:rsidRPr="00F54E00">
        <w:rPr>
          <w:rStyle w:val="FontStyle177"/>
          <w:sz w:val="24"/>
          <w:szCs w:val="24"/>
        </w:rPr>
        <w:t>субъект-субъектного</w:t>
      </w:r>
      <w:proofErr w:type="spellEnd"/>
      <w:r w:rsidRPr="00F54E00">
        <w:rPr>
          <w:rStyle w:val="FontStyle177"/>
          <w:sz w:val="24"/>
          <w:szCs w:val="24"/>
        </w:rPr>
        <w:t xml:space="preserve"> взаимодействия с </w:t>
      </w:r>
      <w:r w:rsidRPr="00F54E00">
        <w:rPr>
          <w:rStyle w:val="FontStyle177"/>
          <w:sz w:val="24"/>
          <w:szCs w:val="24"/>
        </w:rPr>
        <w:lastRenderedPageBreak/>
        <w:t>ребенком на основе педагогической диагностики, развитой педагогической рефлексии, творчески конструировать педагогический процесс, исходя из особенностей, уровней и интересов ребенка.</w:t>
      </w:r>
      <w:proofErr w:type="gramEnd"/>
    </w:p>
    <w:p w:rsidR="009B5480" w:rsidRPr="00F54E00" w:rsidRDefault="009B5480" w:rsidP="00004924">
      <w:pPr>
        <w:pStyle w:val="Style16"/>
        <w:widowControl/>
        <w:spacing w:line="276" w:lineRule="auto"/>
        <w:ind w:firstLine="49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Основное приоритетное направление в деятельности образовательного учреждения </w:t>
      </w:r>
      <w:proofErr w:type="gramStart"/>
      <w:r w:rsidRPr="00F54E00">
        <w:rPr>
          <w:rStyle w:val="FontStyle177"/>
          <w:sz w:val="24"/>
          <w:szCs w:val="24"/>
        </w:rPr>
        <w:t>-</w:t>
      </w:r>
      <w:r w:rsidRPr="00F54E00">
        <w:rPr>
          <w:rStyle w:val="FontStyle166"/>
          <w:sz w:val="24"/>
          <w:szCs w:val="24"/>
        </w:rPr>
        <w:t>с</w:t>
      </w:r>
      <w:proofErr w:type="gramEnd"/>
      <w:r w:rsidRPr="00F54E00">
        <w:rPr>
          <w:rStyle w:val="FontStyle166"/>
          <w:sz w:val="24"/>
          <w:szCs w:val="24"/>
        </w:rPr>
        <w:t xml:space="preserve">оциально-личностное развитие </w:t>
      </w:r>
      <w:r w:rsidRPr="00F54E00">
        <w:rPr>
          <w:rStyle w:val="FontStyle177"/>
          <w:sz w:val="24"/>
          <w:szCs w:val="24"/>
        </w:rPr>
        <w:t xml:space="preserve">детей. Оно является центральным и стержневым. Все остальные направления развития ребенка (физическое, познавательно-речевое и художественно-эстетическое), дополняют и подчиняются </w:t>
      </w:r>
      <w:proofErr w:type="gramStart"/>
      <w:r w:rsidRPr="00F54E00">
        <w:rPr>
          <w:rStyle w:val="FontStyle177"/>
          <w:sz w:val="24"/>
          <w:szCs w:val="24"/>
        </w:rPr>
        <w:t>социально-личностному</w:t>
      </w:r>
      <w:proofErr w:type="gramEnd"/>
      <w:r w:rsidRPr="00F54E00">
        <w:rPr>
          <w:rStyle w:val="FontStyle177"/>
          <w:sz w:val="24"/>
          <w:szCs w:val="24"/>
        </w:rPr>
        <w:t>, обеспечивая тем самым целостное развитие ребенка, учитывая все основные моменты жизнедеятельности детей с учетом приоритетности видов детской деятельности в каждом возрастном периоде.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Образовательное учреждение имеет группы для детей старшего дошкольного возраста, поэтому в соответствие с Приказом </w:t>
      </w:r>
      <w:proofErr w:type="spellStart"/>
      <w:r w:rsidRPr="00F54E00">
        <w:rPr>
          <w:rStyle w:val="FontStyle177"/>
          <w:sz w:val="24"/>
          <w:szCs w:val="24"/>
        </w:rPr>
        <w:t>МОиН</w:t>
      </w:r>
      <w:proofErr w:type="spellEnd"/>
      <w:r w:rsidRPr="00F54E00">
        <w:rPr>
          <w:rStyle w:val="FontStyle177"/>
          <w:sz w:val="24"/>
          <w:szCs w:val="24"/>
        </w:rPr>
        <w:t xml:space="preserve"> РФ от 23.11.2009г. № 655.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9B5480" w:rsidRPr="00F54E00" w:rsidRDefault="009B5480" w:rsidP="009B5480">
      <w:pPr>
        <w:pStyle w:val="Style19"/>
        <w:widowControl/>
        <w:spacing w:line="240" w:lineRule="exact"/>
        <w:ind w:left="562"/>
      </w:pPr>
    </w:p>
    <w:p w:rsidR="009B5480" w:rsidRPr="00B42106" w:rsidRDefault="009B5480" w:rsidP="009B5480">
      <w:pPr>
        <w:pStyle w:val="Style19"/>
        <w:widowControl/>
        <w:spacing w:line="240" w:lineRule="exact"/>
        <w:ind w:left="562"/>
      </w:pPr>
    </w:p>
    <w:p w:rsidR="00004924" w:rsidRPr="00004924" w:rsidRDefault="009B5480" w:rsidP="00004924">
      <w:pPr>
        <w:pStyle w:val="Style19"/>
        <w:widowControl/>
        <w:spacing w:line="276" w:lineRule="auto"/>
        <w:ind w:left="562"/>
        <w:rPr>
          <w:rStyle w:val="FontStyle166"/>
          <w:sz w:val="28"/>
          <w:szCs w:val="28"/>
        </w:rPr>
      </w:pPr>
      <w:r w:rsidRPr="00C74C08">
        <w:rPr>
          <w:rStyle w:val="FontStyle166"/>
          <w:sz w:val="28"/>
          <w:szCs w:val="28"/>
        </w:rPr>
        <w:t>1.3.    Цели и задачи деятельности ДОУ по реализации основной образовательной</w:t>
      </w:r>
      <w:r w:rsidR="00004924" w:rsidRPr="00004924">
        <w:rPr>
          <w:rStyle w:val="FontStyle166"/>
          <w:sz w:val="28"/>
          <w:szCs w:val="28"/>
        </w:rPr>
        <w:t xml:space="preserve"> </w:t>
      </w:r>
    </w:p>
    <w:p w:rsidR="009B5480" w:rsidRPr="00C74C08" w:rsidRDefault="009B5480" w:rsidP="00004924">
      <w:pPr>
        <w:pStyle w:val="Style19"/>
        <w:widowControl/>
        <w:spacing w:line="276" w:lineRule="auto"/>
        <w:ind w:left="562"/>
        <w:rPr>
          <w:rStyle w:val="FontStyle166"/>
          <w:sz w:val="28"/>
          <w:szCs w:val="28"/>
        </w:rPr>
      </w:pPr>
      <w:r w:rsidRPr="00C74C08">
        <w:rPr>
          <w:rStyle w:val="FontStyle166"/>
          <w:sz w:val="28"/>
          <w:szCs w:val="28"/>
        </w:rPr>
        <w:t>программы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proofErr w:type="gramStart"/>
      <w:r w:rsidRPr="00F54E00">
        <w:rPr>
          <w:rStyle w:val="FontStyle177"/>
          <w:sz w:val="24"/>
          <w:szCs w:val="24"/>
        </w:rPr>
        <w:t>Цели и задачи образовательного учреждения по реализации основной образовательной программы тесно взаимосвязаны с направлениями деятельности дошкольного образовательного учреждения, указанными в Типовом положении о дошкольном образовательном учреждении (утв. постановлением Правительства РФ от 12.09,2008г. №666), созвучны с Уставом дошкольного образовательного учреждения, а также определены на основе анализа результатов предшествующей педагогической деятельности, потребностей родителей (законных представителей), социума, в котором находится образовательное учреждение.</w:t>
      </w:r>
      <w:proofErr w:type="gramEnd"/>
    </w:p>
    <w:p w:rsidR="009B5480" w:rsidRPr="00F54E00" w:rsidRDefault="009B5480" w:rsidP="00004924">
      <w:pPr>
        <w:pStyle w:val="Style19"/>
        <w:widowControl/>
        <w:spacing w:line="276" w:lineRule="auto"/>
        <w:ind w:left="576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Цель: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0"/>
        <w:jc w:val="left"/>
        <w:rPr>
          <w:rStyle w:val="FontStyle166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На основе поставленной цели определены </w:t>
      </w:r>
      <w:r w:rsidRPr="00F54E00">
        <w:rPr>
          <w:rStyle w:val="FontStyle166"/>
          <w:sz w:val="24"/>
          <w:szCs w:val="24"/>
        </w:rPr>
        <w:t>задачи программы:</w:t>
      </w:r>
    </w:p>
    <w:p w:rsidR="009B5480" w:rsidRPr="00F54E00" w:rsidRDefault="009B5480" w:rsidP="00004924">
      <w:pPr>
        <w:pStyle w:val="Style24"/>
        <w:widowControl/>
        <w:spacing w:line="276" w:lineRule="auto"/>
        <w:ind w:left="85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Укрепление физического и психического здоровья ребенка, формирование основ безопасного поведения, двигательной и гигиенической культуры. Создание эмоционально-комфортного состояния и благоприятных условий для развития индивидуальности, позитивных личностных качеств.</w:t>
      </w:r>
    </w:p>
    <w:p w:rsidR="009B5480" w:rsidRPr="00F54E00" w:rsidRDefault="009B5480" w:rsidP="00004924">
      <w:pPr>
        <w:pStyle w:val="Style24"/>
        <w:widowControl/>
        <w:spacing w:line="276" w:lineRule="auto"/>
        <w:ind w:left="85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- развитие социальных и эстетических чувств.</w:t>
      </w:r>
    </w:p>
    <w:p w:rsidR="009B5480" w:rsidRPr="00F54E00" w:rsidRDefault="009B5480" w:rsidP="00004924">
      <w:pPr>
        <w:pStyle w:val="Style24"/>
        <w:widowControl/>
        <w:spacing w:line="276" w:lineRule="auto"/>
        <w:ind w:left="845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 - постепенное формирование целостной картины мира.</w:t>
      </w:r>
    </w:p>
    <w:p w:rsidR="009B5480" w:rsidRPr="00F54E00" w:rsidRDefault="009B5480" w:rsidP="00004924">
      <w:pPr>
        <w:pStyle w:val="Style24"/>
        <w:widowControl/>
        <w:spacing w:line="276" w:lineRule="auto"/>
        <w:ind w:left="840"/>
        <w:rPr>
          <w:rStyle w:val="FontStyle177"/>
          <w:sz w:val="24"/>
          <w:szCs w:val="24"/>
        </w:rPr>
      </w:pPr>
      <w:proofErr w:type="gramStart"/>
      <w:r w:rsidRPr="00F54E00">
        <w:rPr>
          <w:rStyle w:val="FontStyle177"/>
          <w:sz w:val="24"/>
          <w:szCs w:val="24"/>
        </w:rPr>
        <w:t xml:space="preserve">Обогащение опыта самостоятельной деятельности, пробуждение творческой активности детей, стимулирование воображения посредством освоения разнообразных </w:t>
      </w:r>
      <w:proofErr w:type="spellStart"/>
      <w:r w:rsidRPr="00F54E00">
        <w:rPr>
          <w:rStyle w:val="FontStyle177"/>
          <w:sz w:val="24"/>
          <w:szCs w:val="24"/>
        </w:rPr>
        <w:t>деятельностных</w:t>
      </w:r>
      <w:proofErr w:type="spellEnd"/>
      <w:r w:rsidRPr="00F54E00">
        <w:rPr>
          <w:rStyle w:val="FontStyle177"/>
          <w:sz w:val="24"/>
          <w:szCs w:val="24"/>
        </w:rPr>
        <w:t xml:space="preserve"> умений (игровых, коммуникативных, художественно-изобразительных, трудовых), посредством многообразия проявлений детского творчества в играх, ручном труде, конструировании, изобразительной и музыкальной деятельности, а также в математической, природоведческой, речевой сферах. </w:t>
      </w:r>
      <w:proofErr w:type="gramEnd"/>
    </w:p>
    <w:p w:rsidR="009B5480" w:rsidRPr="00B42106" w:rsidRDefault="009B5480" w:rsidP="009B5480">
      <w:pPr>
        <w:pStyle w:val="Style19"/>
        <w:widowControl/>
        <w:spacing w:line="240" w:lineRule="exact"/>
        <w:ind w:left="370"/>
      </w:pPr>
    </w:p>
    <w:p w:rsidR="009B5480" w:rsidRPr="00B42106" w:rsidRDefault="009B5480" w:rsidP="009B5480">
      <w:pPr>
        <w:pStyle w:val="Style19"/>
        <w:widowControl/>
        <w:spacing w:line="240" w:lineRule="exact"/>
        <w:ind w:left="370"/>
      </w:pPr>
    </w:p>
    <w:p w:rsidR="009B5480" w:rsidRPr="00C74C08" w:rsidRDefault="009B5480" w:rsidP="00004924">
      <w:pPr>
        <w:pStyle w:val="Style19"/>
        <w:widowControl/>
        <w:spacing w:line="276" w:lineRule="auto"/>
        <w:ind w:left="370"/>
        <w:rPr>
          <w:rStyle w:val="FontStyle166"/>
          <w:sz w:val="28"/>
          <w:szCs w:val="28"/>
        </w:rPr>
      </w:pPr>
      <w:r w:rsidRPr="00C74C08">
        <w:rPr>
          <w:rStyle w:val="FontStyle166"/>
          <w:sz w:val="28"/>
          <w:szCs w:val="28"/>
        </w:rPr>
        <w:t>1.4.    Особенности осуществления образовательного процесса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Образовательный процесс осуществляется в процессе совместной деятельности взрослого и детей в ходе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в ходе режимных моментов; организации самостоятельной деятельности детей; взаимодействия с семьями детей по реализации основной общеобразовательной программы дошкольного образования.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Девиз программы «Чувствовать - Познавать - Творить» - отражается в содержании каждого дня пребывания в детском саду.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 и пр.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Основной образовательной единицей педагогического процесса является развивающая ситуация,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образовательную ситуацию, воспитателю необходимо согласовывать содержание разных разделов программы, добиваясь интеграции, взаимосвязи образовательных областей. Назначение организованных образовательных ситуаций состоит в обогащении, систематизации, углублении личного опыта дошкольников: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Образовательные ситуации строятся как увлекательная проблемно-познавательная деятельность, обеспечивающая субъектную позицию ребенка и постоянный рост его самостоятельности и творчества.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 старшем дошкольном возрасте образовательные ситуации носят преимущественно проблемно-поисковый, проблемно-игровой и практический характер, предполагают познавательное общение. Многие образовательные и воспитательные задачи решаются в рамках совместных детских проектов, которые объединяют детей решением общего увлекательного замысла. В организации образовательного процесса со старшими дошкольниками воспитатель широко использует ситуации выбора (практического и морального). Предоставление старшим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самостоятельности, что значительно обогащает опыт социально-нравственного поведения. Активно используются игровые приемы, разнообразные виды наглядности, в том числе схемы, предметные и условно-графические модели.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 большинстве своем развивающие, образовательные ситуации проводятся по подгруппам и имеют интегративный характер.</w:t>
      </w:r>
    </w:p>
    <w:p w:rsidR="009B5480" w:rsidRPr="00F54E00" w:rsidRDefault="009B5480" w:rsidP="00004924">
      <w:pPr>
        <w:pStyle w:val="Style1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Важная роль в организации образовательного процесса принадлежит сюжетно-тематическому планированию. Темы определяются, исходя из интересов детей и потребностей обогащения детского опыта, и интегрируют содержание, методы и </w:t>
      </w:r>
      <w:r w:rsidRPr="00F54E00">
        <w:rPr>
          <w:rStyle w:val="FontStyle177"/>
          <w:sz w:val="24"/>
          <w:szCs w:val="24"/>
        </w:rPr>
        <w:lastRenderedPageBreak/>
        <w:t>приемы из разных разделов программы. Единая тема развивающих ситуаций отражается в характерных для дошкольников видах деятельности.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В планировании образовательного процесса учитывается принцип сезонности: тема «Времена года» находит </w:t>
      </w:r>
      <w:proofErr w:type="gramStart"/>
      <w:r w:rsidRPr="00F54E00">
        <w:rPr>
          <w:rStyle w:val="FontStyle177"/>
          <w:sz w:val="24"/>
          <w:szCs w:val="24"/>
        </w:rPr>
        <w:t>отражение</w:t>
      </w:r>
      <w:proofErr w:type="gramEnd"/>
      <w:r w:rsidRPr="00F54E00">
        <w:rPr>
          <w:rStyle w:val="FontStyle177"/>
          <w:sz w:val="24"/>
          <w:szCs w:val="24"/>
        </w:rPr>
        <w:t xml:space="preserve"> как в планировании образовательных ситуаций, так и в свободной, игровой деятельности детей.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 организации образовательного процесса предусмотрено разумное чередование совместной деятельности с воспитателем и самостоятельной деятельности детей, специально организованных образовательных развивающих ситуаций и свободной игровой и практической деятельности по выбору детей, физических и умственных нагрузок, активной деятельности и отдыха.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При организации предметно-развивающей среды важным является соблюдение требований безопасности для жизни и здоровья ребенка: соответствие детской мебели, игрового и дидактического материалов возрастным и санитарно-гигиеническим требованиям.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Предметно-игровая среда группы организуется как «</w:t>
      </w:r>
      <w:proofErr w:type="spellStart"/>
      <w:r w:rsidRPr="00F54E00">
        <w:rPr>
          <w:rStyle w:val="FontStyle177"/>
          <w:sz w:val="24"/>
          <w:szCs w:val="24"/>
        </w:rPr>
        <w:t>зоновая</w:t>
      </w:r>
      <w:proofErr w:type="spellEnd"/>
      <w:r w:rsidRPr="00F54E00">
        <w:rPr>
          <w:rStyle w:val="FontStyle177"/>
          <w:sz w:val="24"/>
          <w:szCs w:val="24"/>
        </w:rPr>
        <w:t xml:space="preserve">». Это центры игры, театрализации, искусства, науки, строительства, математики, двигательной деятельности, в которых  дети   самостоятельно   выбирают  интересные  дела.   Все   пособия,   игрушки располагаются так, чтобы создать условия для совместной деятельности и общения по интересам небольшими подгруппами. </w:t>
      </w:r>
      <w:proofErr w:type="gramStart"/>
      <w:r w:rsidRPr="00F54E00">
        <w:rPr>
          <w:rStyle w:val="FontStyle177"/>
          <w:sz w:val="24"/>
          <w:szCs w:val="24"/>
        </w:rPr>
        <w:t>Необходимыми в развивающей среде детей старшего дошкольного возраста являются материалы, стимулирующие развитие широких социальных интересов и познавательной активности детей: детские энциклопедии, иллюстрированные издания о животном и растительном мире планеты, о жизни людей разных стран и т.п.</w:t>
      </w:r>
      <w:proofErr w:type="gramEnd"/>
    </w:p>
    <w:p w:rsidR="009B5480" w:rsidRPr="00F54E00" w:rsidRDefault="009B5480" w:rsidP="00004924">
      <w:pPr>
        <w:pStyle w:val="Style1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Один из важных элементов предметно-развивающей среды - уголок уединения, где ребенок может отдохнуть от активного общения.</w:t>
      </w:r>
    </w:p>
    <w:p w:rsidR="009B5480" w:rsidRPr="00F54E00" w:rsidRDefault="009B5480" w:rsidP="00004924">
      <w:pPr>
        <w:pStyle w:val="Style37"/>
        <w:widowControl/>
        <w:spacing w:line="276" w:lineRule="auto"/>
        <w:ind w:left="408" w:firstLine="0"/>
        <w:jc w:val="left"/>
      </w:pPr>
    </w:p>
    <w:p w:rsidR="009B5480" w:rsidRPr="00F54E00" w:rsidRDefault="009B5480" w:rsidP="00004924">
      <w:pPr>
        <w:pStyle w:val="Style37"/>
        <w:widowControl/>
        <w:spacing w:line="276" w:lineRule="auto"/>
        <w:ind w:left="408" w:firstLine="0"/>
        <w:jc w:val="left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1.5.    Принципы и подходы к формированию программы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57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Реализация поставленных целей и задач программы, особенности осуществления образовательного процесса базируются на принципах:</w:t>
      </w:r>
    </w:p>
    <w:p w:rsidR="009B5480" w:rsidRPr="00F54E00" w:rsidRDefault="009B5480" w:rsidP="00004924">
      <w:pPr>
        <w:pStyle w:val="Style3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Развивающего образования, </w:t>
      </w:r>
      <w:r w:rsidRPr="00F54E00">
        <w:rPr>
          <w:rStyle w:val="FontStyle177"/>
          <w:sz w:val="24"/>
          <w:szCs w:val="24"/>
        </w:rPr>
        <w:t>целью которого является развитие ребенка, организация его деятельности в зоне его ближайшего развития. Программа обеспечивает процесс индивидуализации-социализации личности через осознание ребенком своих потребностей, возможностей и способностей.</w:t>
      </w:r>
    </w:p>
    <w:p w:rsidR="009B5480" w:rsidRPr="00F54E00" w:rsidRDefault="009B5480" w:rsidP="00004924">
      <w:pPr>
        <w:pStyle w:val="Style36"/>
        <w:widowControl/>
        <w:spacing w:line="276" w:lineRule="auto"/>
        <w:ind w:firstLine="350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Научной обоснованности и практической применимости </w:t>
      </w:r>
      <w:r w:rsidRPr="00F54E00">
        <w:rPr>
          <w:rStyle w:val="FontStyle177"/>
          <w:sz w:val="24"/>
          <w:szCs w:val="24"/>
        </w:rPr>
        <w:t>- содержание программы соответствует основным положениям возрастной психологии и дошкольной педагогики. Дошкольное детство - время первоначального становления личности, формирования основ самосознания и индивидуальности ребенка.</w:t>
      </w:r>
    </w:p>
    <w:p w:rsidR="009B5480" w:rsidRPr="00F54E00" w:rsidRDefault="009B5480" w:rsidP="00004924">
      <w:pPr>
        <w:pStyle w:val="Style36"/>
        <w:widowControl/>
        <w:spacing w:line="276" w:lineRule="auto"/>
        <w:ind w:firstLine="350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Полноты, необходимости и достаточности </w:t>
      </w:r>
      <w:r w:rsidRPr="00F54E00">
        <w:rPr>
          <w:rStyle w:val="FontStyle177"/>
          <w:sz w:val="24"/>
          <w:szCs w:val="24"/>
        </w:rPr>
        <w:t>- решение поставленных задач осуществляется на необходимом и достаточном материале, максимально приближенному к разумному «минимуму». Важная роль в этом процессе принадлежит способности педагога строить образовательный процесс на основе педагогической диагностики.</w:t>
      </w:r>
    </w:p>
    <w:p w:rsidR="009B5480" w:rsidRPr="00F54E00" w:rsidRDefault="009B5480" w:rsidP="00004924">
      <w:pPr>
        <w:pStyle w:val="Style36"/>
        <w:widowControl/>
        <w:spacing w:line="276" w:lineRule="auto"/>
        <w:ind w:firstLine="350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Единство воспитательных, развивающих и обучающих целей и задач </w:t>
      </w:r>
      <w:r w:rsidRPr="00F54E00">
        <w:rPr>
          <w:rStyle w:val="FontStyle177"/>
          <w:sz w:val="24"/>
          <w:szCs w:val="24"/>
        </w:rPr>
        <w:t>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9B5480" w:rsidRPr="00F54E00" w:rsidRDefault="009B5480" w:rsidP="00004924">
      <w:pPr>
        <w:pStyle w:val="Style37"/>
        <w:widowControl/>
        <w:spacing w:line="276" w:lineRule="auto"/>
        <w:ind w:firstLine="0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Целостного развития ребенка-дошкольника как субъекта детской деятельности</w:t>
      </w:r>
    </w:p>
    <w:p w:rsidR="009B5480" w:rsidRPr="00F54E00" w:rsidRDefault="009B5480" w:rsidP="00004924">
      <w:pPr>
        <w:pStyle w:val="Style24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(</w:t>
      </w:r>
      <w:proofErr w:type="spellStart"/>
      <w:r w:rsidRPr="00F54E00">
        <w:rPr>
          <w:rStyle w:val="FontStyle177"/>
          <w:sz w:val="24"/>
          <w:szCs w:val="24"/>
        </w:rPr>
        <w:t>М.В.Крулехт</w:t>
      </w:r>
      <w:proofErr w:type="spellEnd"/>
      <w:r w:rsidRPr="00F54E00">
        <w:rPr>
          <w:rStyle w:val="FontStyle177"/>
          <w:sz w:val="24"/>
          <w:szCs w:val="24"/>
        </w:rPr>
        <w:t xml:space="preserve">) - проявляется в самостоятельности </w:t>
      </w:r>
      <w:proofErr w:type="spellStart"/>
      <w:r w:rsidRPr="00F54E00">
        <w:rPr>
          <w:rStyle w:val="FontStyle177"/>
          <w:sz w:val="24"/>
          <w:szCs w:val="24"/>
        </w:rPr>
        <w:t>целеполагания</w:t>
      </w:r>
      <w:proofErr w:type="spellEnd"/>
      <w:r w:rsidRPr="00F54E00">
        <w:rPr>
          <w:rStyle w:val="FontStyle177"/>
          <w:sz w:val="24"/>
          <w:szCs w:val="24"/>
        </w:rPr>
        <w:t xml:space="preserve"> и мотивации деятельности, нахождение путей и способов ее осуществления, самоконтроле и самооценке, способности получить результат.</w:t>
      </w:r>
    </w:p>
    <w:p w:rsidR="009B5480" w:rsidRPr="00F54E00" w:rsidRDefault="009B5480" w:rsidP="00004924">
      <w:pPr>
        <w:pStyle w:val="Style37"/>
        <w:widowControl/>
        <w:spacing w:line="276" w:lineRule="auto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Интеграции образовательных областей </w:t>
      </w:r>
      <w:r w:rsidRPr="00F54E00">
        <w:rPr>
          <w:rStyle w:val="FontStyle177"/>
          <w:sz w:val="24"/>
          <w:szCs w:val="24"/>
        </w:rPr>
        <w:t xml:space="preserve">в соответствии с возрастными возможностями и особенностями воспитанников, </w:t>
      </w:r>
      <w:r w:rsidRPr="00F54E00">
        <w:rPr>
          <w:rStyle w:val="FontStyle166"/>
          <w:sz w:val="24"/>
          <w:szCs w:val="24"/>
        </w:rPr>
        <w:t>спецификой и возможностями образовательных областей.</w:t>
      </w:r>
    </w:p>
    <w:p w:rsidR="009B5480" w:rsidRPr="00F54E00" w:rsidRDefault="009B5480" w:rsidP="00004924">
      <w:pPr>
        <w:pStyle w:val="Style24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Содержательные связи между разными разделами программы позволяют интегрировать образовательное содержание при решении воспитательно-образовательных задач. Интегративный подход дает возможность развивать в единстве эмоциональную, познавательную и практическую сферы личности ребенка. Реализация программы возможна при условии тесного взаимодействия детского сада и семьи.</w:t>
      </w:r>
    </w:p>
    <w:p w:rsidR="009B5480" w:rsidRPr="00F54E00" w:rsidRDefault="009B5480" w:rsidP="00004924">
      <w:pPr>
        <w:pStyle w:val="Style36"/>
        <w:widowControl/>
        <w:spacing w:line="276" w:lineRule="auto"/>
        <w:ind w:firstLine="355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Комплексно-тематического построения образовательного процесса, </w:t>
      </w:r>
      <w:r w:rsidRPr="00F54E00">
        <w:rPr>
          <w:rStyle w:val="FontStyle177"/>
          <w:sz w:val="24"/>
          <w:szCs w:val="24"/>
        </w:rPr>
        <w:t>в основу которого положена идея интеграции содержания разных образовательных областей вокруг единой, общей темы, которая на определенное время становится объединяющей. Выбор темы учитывает интересы детей, задачи развития и воспитания, текущие явления и яркие события.</w:t>
      </w:r>
    </w:p>
    <w:p w:rsidR="009B5480" w:rsidRPr="00F54E00" w:rsidRDefault="009B5480" w:rsidP="00004924">
      <w:pPr>
        <w:pStyle w:val="Style36"/>
        <w:widowControl/>
        <w:spacing w:line="276" w:lineRule="auto"/>
        <w:ind w:firstLine="355"/>
        <w:rPr>
          <w:rStyle w:val="FontStyle177"/>
          <w:sz w:val="24"/>
          <w:szCs w:val="24"/>
        </w:rPr>
      </w:pPr>
      <w:proofErr w:type="spellStart"/>
      <w:r w:rsidRPr="00F54E00">
        <w:rPr>
          <w:rStyle w:val="FontStyle166"/>
          <w:sz w:val="24"/>
          <w:szCs w:val="24"/>
        </w:rPr>
        <w:t>Гуманизации</w:t>
      </w:r>
      <w:proofErr w:type="spellEnd"/>
      <w:r w:rsidRPr="00F54E00">
        <w:rPr>
          <w:rStyle w:val="FontStyle166"/>
          <w:sz w:val="24"/>
          <w:szCs w:val="24"/>
        </w:rPr>
        <w:t xml:space="preserve"> </w:t>
      </w:r>
      <w:r w:rsidRPr="00F54E00">
        <w:rPr>
          <w:rStyle w:val="FontStyle177"/>
          <w:sz w:val="24"/>
          <w:szCs w:val="24"/>
        </w:rPr>
        <w:t>-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процесса.</w:t>
      </w:r>
    </w:p>
    <w:p w:rsidR="009B5480" w:rsidRPr="00F54E00" w:rsidRDefault="009B5480" w:rsidP="00004924">
      <w:pPr>
        <w:pStyle w:val="Style36"/>
        <w:widowControl/>
        <w:spacing w:line="276" w:lineRule="auto"/>
        <w:ind w:firstLine="350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Дифференциации и индивидуализации воспитания и обучения </w:t>
      </w:r>
      <w:r w:rsidRPr="00F54E00">
        <w:rPr>
          <w:rStyle w:val="FontStyle177"/>
          <w:sz w:val="24"/>
          <w:szCs w:val="24"/>
        </w:rPr>
        <w:t>- обеспечивают развитие ребенка в соответствие с его склонностями, интересами и возможностями.</w:t>
      </w:r>
    </w:p>
    <w:p w:rsidR="009B5480" w:rsidRPr="00F54E00" w:rsidRDefault="009B5480" w:rsidP="00004924">
      <w:pPr>
        <w:pStyle w:val="Style36"/>
        <w:widowControl/>
        <w:spacing w:line="276" w:lineRule="auto"/>
        <w:rPr>
          <w:rStyle w:val="FontStyle177"/>
          <w:sz w:val="24"/>
          <w:szCs w:val="24"/>
        </w:rPr>
      </w:pPr>
      <w:proofErr w:type="gramStart"/>
      <w:r w:rsidRPr="00F54E00">
        <w:rPr>
          <w:rStyle w:val="FontStyle166"/>
          <w:sz w:val="24"/>
          <w:szCs w:val="24"/>
        </w:rPr>
        <w:t xml:space="preserve">Непрерывности образования </w:t>
      </w:r>
      <w:r w:rsidRPr="00F54E00">
        <w:rPr>
          <w:rStyle w:val="FontStyle177"/>
          <w:sz w:val="24"/>
          <w:szCs w:val="24"/>
        </w:rPr>
        <w:t>- связь всех ступенек дошкольного образования, начиная с младшего дошкольного возраста до старшей и подготовительной к школе групп.</w:t>
      </w:r>
      <w:proofErr w:type="gramEnd"/>
      <w:r w:rsidRPr="00F54E00">
        <w:rPr>
          <w:rStyle w:val="FontStyle177"/>
          <w:sz w:val="24"/>
          <w:szCs w:val="24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F54E00">
        <w:rPr>
          <w:rStyle w:val="FontStyle177"/>
          <w:sz w:val="24"/>
          <w:szCs w:val="24"/>
        </w:rPr>
        <w:t>обучении по программам</w:t>
      </w:r>
      <w:proofErr w:type="gramEnd"/>
      <w:r w:rsidRPr="00F54E00">
        <w:rPr>
          <w:rStyle w:val="FontStyle177"/>
          <w:sz w:val="24"/>
          <w:szCs w:val="24"/>
        </w:rPr>
        <w:t xml:space="preserve">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9B5480" w:rsidRPr="00F54E00" w:rsidRDefault="009B5480" w:rsidP="00004924">
      <w:pPr>
        <w:pStyle w:val="Style3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66"/>
          <w:sz w:val="24"/>
          <w:szCs w:val="24"/>
        </w:rPr>
        <w:t xml:space="preserve">Системности </w:t>
      </w:r>
      <w:r w:rsidRPr="00F54E00">
        <w:rPr>
          <w:rStyle w:val="FontStyle177"/>
          <w:sz w:val="24"/>
          <w:szCs w:val="24"/>
        </w:rPr>
        <w:t>- программа представляет собой целостную систему, в которой все компоненты взаимосвязаны и взаимозависимы.</w:t>
      </w:r>
    </w:p>
    <w:p w:rsidR="009B5480" w:rsidRPr="00F54E00" w:rsidRDefault="009B5480" w:rsidP="009B5480">
      <w:pPr>
        <w:pStyle w:val="Style19"/>
        <w:widowControl/>
        <w:spacing w:line="240" w:lineRule="exact"/>
        <w:ind w:left="456"/>
      </w:pPr>
    </w:p>
    <w:p w:rsidR="009B5480" w:rsidRPr="00F54E00" w:rsidRDefault="009B5480" w:rsidP="009B5480">
      <w:pPr>
        <w:pStyle w:val="Style19"/>
        <w:widowControl/>
        <w:ind w:left="456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2. ОРГАНИЗАЦИЯ РЕЖИМА ПРЕБЫВАНИЯ ДЕТЕЙ В ОБРАЗОВАТЕЛЬНОМ УЧРЕЖДЕНИИ</w:t>
      </w:r>
    </w:p>
    <w:p w:rsidR="009B5480" w:rsidRPr="00F54E00" w:rsidRDefault="009B5480" w:rsidP="009B5480">
      <w:pPr>
        <w:pStyle w:val="Style36"/>
        <w:widowControl/>
        <w:ind w:firstLine="41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Организация режима пребывания детей дошкольном образовательном </w:t>
      </w:r>
      <w:proofErr w:type="gramStart"/>
      <w:r w:rsidRPr="00F54E00">
        <w:rPr>
          <w:rStyle w:val="FontStyle177"/>
          <w:sz w:val="24"/>
          <w:szCs w:val="24"/>
        </w:rPr>
        <w:t>учреждении</w:t>
      </w:r>
      <w:proofErr w:type="gramEnd"/>
      <w:r w:rsidRPr="00F54E00">
        <w:rPr>
          <w:rStyle w:val="FontStyle177"/>
          <w:sz w:val="24"/>
          <w:szCs w:val="24"/>
        </w:rPr>
        <w:t xml:space="preserve"> ЧДОУ «Детская Страна» осуществляется в соответствии с выполнением муниципального задания - основной уровень образовательных услуг, предоставляемых ДОУ. Пребывание в </w:t>
      </w:r>
      <w:proofErr w:type="gramStart"/>
      <w:r w:rsidRPr="00F54E00">
        <w:rPr>
          <w:rStyle w:val="FontStyle177"/>
          <w:sz w:val="24"/>
          <w:szCs w:val="24"/>
        </w:rPr>
        <w:t>режиме полного дня</w:t>
      </w:r>
      <w:proofErr w:type="gramEnd"/>
      <w:r w:rsidRPr="00F54E00">
        <w:rPr>
          <w:rStyle w:val="FontStyle177"/>
          <w:sz w:val="24"/>
          <w:szCs w:val="24"/>
        </w:rPr>
        <w:t>. Временной режим пребывания детей в образовательном учреждении во всех возрастных группах - 12 часов в режиме пятидневной рабочей недели (с 7.00 до 19.00 с понедельника по пятницу) с организацией дневного сна и приема пищи с интервалом 3-4 часа в зависимости от возраста детей.</w:t>
      </w:r>
    </w:p>
    <w:p w:rsidR="009B5480" w:rsidRPr="00F54E00" w:rsidRDefault="009B5480" w:rsidP="009B5480">
      <w:pPr>
        <w:pStyle w:val="Style19"/>
        <w:widowControl/>
        <w:spacing w:line="240" w:lineRule="exact"/>
        <w:ind w:left="480"/>
      </w:pPr>
    </w:p>
    <w:p w:rsidR="009B5480" w:rsidRPr="00F54E00" w:rsidRDefault="009B5480" w:rsidP="00004924">
      <w:pPr>
        <w:pStyle w:val="Style19"/>
        <w:widowControl/>
        <w:spacing w:line="276" w:lineRule="auto"/>
        <w:ind w:left="480"/>
        <w:rPr>
          <w:rStyle w:val="FontStyle166"/>
          <w:sz w:val="24"/>
          <w:szCs w:val="24"/>
        </w:rPr>
      </w:pPr>
      <w:r w:rsidRPr="00F54E00">
        <w:rPr>
          <w:rStyle w:val="FontStyle164"/>
          <w:sz w:val="24"/>
          <w:szCs w:val="24"/>
        </w:rPr>
        <w:t xml:space="preserve">2.1.   </w:t>
      </w:r>
      <w:r w:rsidRPr="00F54E00">
        <w:rPr>
          <w:rStyle w:val="FontStyle166"/>
          <w:sz w:val="24"/>
          <w:szCs w:val="24"/>
        </w:rPr>
        <w:t>Организация жизни и деятельности детей в образовательном учреждении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lastRenderedPageBreak/>
        <w:t xml:space="preserve">Ежедневная организация жизни и деятельности детей во многом зависит от возрастных, индивидуальных особенностей и социального заказа родителей, а также предусматривает личностно-ориентированные подходы к организации всех видов детской деятельности. В основе разработки режима дня лежат нормативно-правовые документы: </w:t>
      </w:r>
      <w:proofErr w:type="gramStart"/>
      <w:r w:rsidRPr="00F54E00">
        <w:rPr>
          <w:rStyle w:val="FontStyle177"/>
          <w:sz w:val="24"/>
          <w:szCs w:val="24"/>
        </w:rPr>
        <w:t xml:space="preserve">Постановление от 15 мая 2013 г. №26 г. Москва  об утверждении </w:t>
      </w:r>
      <w:proofErr w:type="spellStart"/>
      <w:r w:rsidRPr="00F54E00">
        <w:rPr>
          <w:rStyle w:val="FontStyle177"/>
          <w:sz w:val="24"/>
          <w:szCs w:val="24"/>
        </w:rPr>
        <w:t>СанПиН</w:t>
      </w:r>
      <w:proofErr w:type="spellEnd"/>
      <w:r w:rsidRPr="00F54E00">
        <w:rPr>
          <w:rStyle w:val="FontStyle177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организациях" и Приказ </w:t>
      </w:r>
      <w:proofErr w:type="spellStart"/>
      <w:r w:rsidRPr="00F54E00">
        <w:rPr>
          <w:rStyle w:val="FontStyle177"/>
          <w:sz w:val="24"/>
          <w:szCs w:val="24"/>
        </w:rPr>
        <w:t>Минобрнауки</w:t>
      </w:r>
      <w:proofErr w:type="spellEnd"/>
      <w:r w:rsidRPr="00F54E00">
        <w:rPr>
          <w:rStyle w:val="FontStyle177"/>
          <w:sz w:val="24"/>
          <w:szCs w:val="24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  <w:proofErr w:type="gramEnd"/>
    </w:p>
    <w:p w:rsidR="009B5480" w:rsidRPr="00F54E00" w:rsidRDefault="009B5480" w:rsidP="00004924">
      <w:pPr>
        <w:pStyle w:val="Style20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Ежедневная организация жизнедеятельности детей в ЧДОУ «Детская Страна» предусматривает следующие временные отрезки для различных форм взаимодействия педагогов с детьми:</w:t>
      </w:r>
    </w:p>
    <w:p w:rsidR="009B5480" w:rsidRDefault="009B5480" w:rsidP="009B5480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2"/>
        <w:gridCol w:w="643"/>
        <w:gridCol w:w="970"/>
      </w:tblGrid>
      <w:tr w:rsidR="009B5480" w:rsidRPr="005832C1" w:rsidTr="001E106B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5832C1" w:rsidRDefault="009B5480" w:rsidP="001E106B">
            <w:pPr>
              <w:widowControl/>
              <w:rPr>
                <w:rStyle w:val="FontStyle166"/>
              </w:rPr>
            </w:pPr>
          </w:p>
          <w:p w:rsidR="009B5480" w:rsidRPr="005832C1" w:rsidRDefault="009B5480" w:rsidP="001E106B">
            <w:pPr>
              <w:widowControl/>
              <w:rPr>
                <w:rStyle w:val="FontStyle16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5832C1" w:rsidRDefault="009B5480" w:rsidP="001E106B">
            <w:pPr>
              <w:pStyle w:val="Style49"/>
              <w:widowControl/>
              <w:jc w:val="right"/>
              <w:rPr>
                <w:rStyle w:val="FontStyle167"/>
              </w:rPr>
            </w:pPr>
            <w:r w:rsidRPr="005832C1">
              <w:rPr>
                <w:rStyle w:val="FontStyle167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Мин/</w:t>
            </w:r>
            <w:proofErr w:type="gramStart"/>
            <w:r w:rsidRPr="005832C1">
              <w:rPr>
                <w:rStyle w:val="FontStyle166"/>
              </w:rPr>
              <w:t>ч</w:t>
            </w:r>
            <w:proofErr w:type="gramEnd"/>
          </w:p>
        </w:tc>
      </w:tr>
      <w:tr w:rsidR="009B5480" w:rsidRPr="005832C1" w:rsidTr="001E106B"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rPr>
                <w:rStyle w:val="FontStyle177"/>
              </w:rPr>
            </w:pPr>
            <w:r w:rsidRPr="005832C1">
              <w:rPr>
                <w:rStyle w:val="FontStyle177"/>
              </w:rPr>
              <w:t>Образовательная деятельность (РМ+НОД)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165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322" w:lineRule="exact"/>
              <w:rPr>
                <w:rStyle w:val="FontStyle177"/>
              </w:rPr>
            </w:pPr>
            <w:proofErr w:type="gramStart"/>
            <w:r w:rsidRPr="005832C1">
              <w:rPr>
                <w:rStyle w:val="FontStyle177"/>
              </w:rPr>
              <w:t>Самостоятельная деятельность (СТО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35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250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rPr>
                <w:rStyle w:val="FontStyle177"/>
              </w:rPr>
            </w:pPr>
            <w:r w:rsidRPr="005832C1">
              <w:rPr>
                <w:rStyle w:val="FontStyle177"/>
              </w:rPr>
              <w:t>Взаимодействие с семьями (</w:t>
            </w:r>
            <w:proofErr w:type="gramStart"/>
            <w:r w:rsidRPr="005832C1">
              <w:rPr>
                <w:rStyle w:val="FontStyle177"/>
              </w:rPr>
              <w:t>ВС</w:t>
            </w:r>
            <w:proofErr w:type="gramEnd"/>
            <w:r w:rsidRPr="005832C1">
              <w:rPr>
                <w:rStyle w:val="FontStyle177"/>
              </w:rPr>
              <w:t>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50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spacing w:line="274" w:lineRule="exact"/>
              <w:rPr>
                <w:rStyle w:val="FontStyle166"/>
              </w:rPr>
            </w:pPr>
            <w:r w:rsidRPr="005832C1">
              <w:rPr>
                <w:rStyle w:val="FontStyle166"/>
              </w:rPr>
              <w:t xml:space="preserve">Всего </w:t>
            </w:r>
            <w:proofErr w:type="gramStart"/>
            <w:r w:rsidRPr="005832C1">
              <w:rPr>
                <w:rStyle w:val="FontStyle166"/>
              </w:rPr>
              <w:t>образовательная</w:t>
            </w:r>
            <w:proofErr w:type="gramEnd"/>
          </w:p>
          <w:p w:rsidR="009B5480" w:rsidRPr="005832C1" w:rsidRDefault="009B5480" w:rsidP="001E106B">
            <w:pPr>
              <w:pStyle w:val="Style53"/>
              <w:widowControl/>
              <w:spacing w:line="274" w:lineRule="exact"/>
              <w:rPr>
                <w:rStyle w:val="FontStyle166"/>
              </w:rPr>
            </w:pPr>
            <w:r w:rsidRPr="005832C1">
              <w:rPr>
                <w:rStyle w:val="FontStyle166"/>
              </w:rPr>
              <w:t>деятельность</w:t>
            </w:r>
          </w:p>
          <w:p w:rsidR="009B5480" w:rsidRPr="005832C1" w:rsidRDefault="009B5480" w:rsidP="001E106B">
            <w:pPr>
              <w:pStyle w:val="Style53"/>
              <w:widowControl/>
              <w:spacing w:line="274" w:lineRule="exact"/>
              <w:rPr>
                <w:rStyle w:val="FontStyle166"/>
              </w:rPr>
            </w:pPr>
            <w:r w:rsidRPr="005832C1">
              <w:rPr>
                <w:rStyle w:val="FontStyle166"/>
              </w:rPr>
              <w:t>(РМ+НОД+СД+</w:t>
            </w:r>
            <w:proofErr w:type="gramStart"/>
            <w:r w:rsidRPr="005832C1">
              <w:rPr>
                <w:rStyle w:val="FontStyle166"/>
              </w:rPr>
              <w:t>ВС</w:t>
            </w:r>
            <w:proofErr w:type="gramEnd"/>
            <w:r w:rsidRPr="005832C1">
              <w:rPr>
                <w:rStyle w:val="FontStyle166"/>
              </w:rPr>
              <w:t>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65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465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rPr>
                <w:rStyle w:val="FontStyle166"/>
              </w:rPr>
            </w:pPr>
            <w:r w:rsidRPr="005832C1">
              <w:rPr>
                <w:rStyle w:val="FontStyle166"/>
              </w:rPr>
              <w:t>Уход и присмотр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35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255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rPr>
                <w:rStyle w:val="FontStyle166"/>
              </w:rPr>
            </w:pPr>
            <w:r w:rsidRPr="005832C1">
              <w:rPr>
                <w:rStyle w:val="FontStyle166"/>
              </w:rPr>
              <w:t>Итого: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jc w:val="right"/>
              <w:rPr>
                <w:rStyle w:val="FontStyle177"/>
              </w:rPr>
            </w:pPr>
            <w:r w:rsidRPr="005832C1">
              <w:rPr>
                <w:rStyle w:val="FontStyle177"/>
              </w:rPr>
              <w:t>720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6"/>
              <w:widowControl/>
              <w:spacing w:line="240" w:lineRule="auto"/>
              <w:rPr>
                <w:rStyle w:val="FontStyle177"/>
              </w:rPr>
            </w:pPr>
            <w:r w:rsidRPr="005832C1">
              <w:rPr>
                <w:rStyle w:val="FontStyle177"/>
              </w:rPr>
              <w:t>В том числе: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4"/>
              <w:widowControl/>
              <w:ind w:left="1330"/>
              <w:rPr>
                <w:rStyle w:val="FontStyle164"/>
              </w:rPr>
            </w:pPr>
            <w:r w:rsidRPr="005832C1">
              <w:rPr>
                <w:rStyle w:val="FontStyle164"/>
              </w:rPr>
              <w:t>Прогулка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265</w:t>
            </w:r>
          </w:p>
        </w:tc>
      </w:tr>
      <w:tr w:rsidR="009B5480" w:rsidRPr="005832C1" w:rsidTr="001E106B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4"/>
              <w:widowControl/>
              <w:ind w:left="1339"/>
              <w:rPr>
                <w:rStyle w:val="FontStyle164"/>
              </w:rPr>
            </w:pPr>
            <w:r w:rsidRPr="005832C1">
              <w:rPr>
                <w:rStyle w:val="FontStyle164"/>
              </w:rPr>
              <w:t>Сон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3"/>
              <w:widowControl/>
              <w:jc w:val="right"/>
              <w:rPr>
                <w:rStyle w:val="FontStyle166"/>
              </w:rPr>
            </w:pPr>
            <w:r w:rsidRPr="005832C1">
              <w:rPr>
                <w:rStyle w:val="FontStyle166"/>
              </w:rPr>
              <w:t>155</w:t>
            </w:r>
          </w:p>
        </w:tc>
      </w:tr>
    </w:tbl>
    <w:p w:rsidR="009B5480" w:rsidRPr="00F54E00" w:rsidRDefault="009B5480" w:rsidP="00004924">
      <w:pPr>
        <w:pStyle w:val="Style52"/>
        <w:widowControl/>
        <w:spacing w:line="276" w:lineRule="auto"/>
        <w:ind w:firstLine="36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Таким образом, объем недельной образовательной нагрузки, включая реализацию дополнительных образовательных программ, для детей дошкольного возраста, посещающих дошкольное учреждение на основе 12 -часового пребывания составляет: - 2 часа 45 мин = 165 мин.</w:t>
      </w:r>
    </w:p>
    <w:p w:rsidR="009B5480" w:rsidRPr="00F54E00" w:rsidRDefault="009B5480" w:rsidP="00004924">
      <w:pPr>
        <w:pStyle w:val="Style52"/>
        <w:widowControl/>
        <w:spacing w:line="276" w:lineRule="auto"/>
        <w:ind w:left="547" w:firstLine="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Продолжительность непрерывной непосредственно образовательной деятельности - не более 15 минут,</w:t>
      </w:r>
    </w:p>
    <w:p w:rsidR="009B5480" w:rsidRPr="00F54E00" w:rsidRDefault="009B5480" w:rsidP="00004924">
      <w:pPr>
        <w:pStyle w:val="Style52"/>
        <w:widowControl/>
        <w:spacing w:line="276" w:lineRule="auto"/>
        <w:ind w:left="542" w:firstLine="0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.</w:t>
      </w:r>
    </w:p>
    <w:p w:rsidR="009B5480" w:rsidRPr="00F54E00" w:rsidRDefault="009B5480" w:rsidP="00004924">
      <w:pPr>
        <w:pStyle w:val="Style52"/>
        <w:widowControl/>
        <w:spacing w:line="276" w:lineRule="auto"/>
        <w:ind w:firstLine="533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Максимально допустимый объем образовательной нагрузки в первой половине дня в группе не превышает 30 минут, в среднем - 40 минут соответственно.</w:t>
      </w:r>
    </w:p>
    <w:p w:rsidR="009B5480" w:rsidRPr="00F54E00" w:rsidRDefault="009B5480" w:rsidP="00004924">
      <w:pPr>
        <w:pStyle w:val="Style52"/>
        <w:widowControl/>
        <w:spacing w:line="276" w:lineRule="auto"/>
        <w:ind w:firstLine="533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 середине времени, отведенного на непрерывную образовательную деятельность, предусмотрена динамическая пауза. Перерывы между периодами непрерывной образовательной деятельности - 10 минут.</w:t>
      </w:r>
    </w:p>
    <w:p w:rsidR="009B5480" w:rsidRPr="00F54E00" w:rsidRDefault="009B5480" w:rsidP="00004924">
      <w:pPr>
        <w:pStyle w:val="Style1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Во второй половине дня с детьми дошкольного возраста осуществляется дополнительная образовательная деятельность 1 - 3 раза в неделю. Ее продолжительность составляет 15-30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Непосредственная образовательная деятельность физкультурно-оздоровительного и эстетического цикла в процентном соотношении занимает примерно 50% общего времени, отведенного на непосредственно образовательную деятельность.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Общая продолжительность прогулки и дневного сна для каждого возраста представлена в таблице.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Самостоятельная деятельность детей (игры, подготовка к занятиям, личная гигиена) занимает в режиме дня от 3 до 4 часов.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</w:p>
    <w:p w:rsidR="00B91CBA" w:rsidRPr="00F54E00" w:rsidRDefault="00B91CBA" w:rsidP="009B5480">
      <w:pPr>
        <w:pStyle w:val="Style57"/>
        <w:widowControl/>
        <w:jc w:val="center"/>
        <w:rPr>
          <w:rStyle w:val="FontStyle164"/>
          <w:sz w:val="24"/>
          <w:szCs w:val="24"/>
          <w:u w:val="single"/>
        </w:rPr>
      </w:pPr>
    </w:p>
    <w:p w:rsidR="00B91CBA" w:rsidRDefault="00B91CBA" w:rsidP="009B5480">
      <w:pPr>
        <w:pStyle w:val="Style57"/>
        <w:widowControl/>
        <w:jc w:val="center"/>
        <w:rPr>
          <w:rStyle w:val="FontStyle164"/>
          <w:sz w:val="28"/>
          <w:szCs w:val="28"/>
          <w:u w:val="single"/>
        </w:rPr>
      </w:pPr>
    </w:p>
    <w:p w:rsidR="009B5480" w:rsidRPr="00954696" w:rsidRDefault="009B5480" w:rsidP="009B5480">
      <w:pPr>
        <w:pStyle w:val="Style57"/>
        <w:widowControl/>
        <w:jc w:val="center"/>
        <w:rPr>
          <w:rStyle w:val="FontStyle164"/>
          <w:sz w:val="28"/>
          <w:szCs w:val="28"/>
          <w:u w:val="single"/>
        </w:rPr>
      </w:pPr>
      <w:r w:rsidRPr="00954696">
        <w:rPr>
          <w:rStyle w:val="FontStyle164"/>
          <w:sz w:val="28"/>
          <w:szCs w:val="28"/>
          <w:u w:val="single"/>
        </w:rPr>
        <w:t>Организация жизнедеятельности детей в течение дня</w:t>
      </w:r>
    </w:p>
    <w:p w:rsidR="009B5480" w:rsidRDefault="009B5480" w:rsidP="009B5480">
      <w:pPr>
        <w:pStyle w:val="Style16"/>
        <w:widowControl/>
        <w:spacing w:line="274" w:lineRule="exact"/>
        <w:ind w:firstLine="533"/>
        <w:jc w:val="center"/>
        <w:rPr>
          <w:rStyle w:val="FontStyle17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5569"/>
        <w:gridCol w:w="6212"/>
      </w:tblGrid>
      <w:tr w:rsidR="009B5480" w:rsidRPr="005832C1" w:rsidTr="001E106B">
        <w:tc>
          <w:tcPr>
            <w:tcW w:w="1951" w:type="dxa"/>
          </w:tcPr>
          <w:p w:rsidR="009B5480" w:rsidRPr="005832C1" w:rsidRDefault="009B5480" w:rsidP="001E106B">
            <w:pPr>
              <w:pStyle w:val="Style53"/>
              <w:widowControl/>
              <w:spacing w:line="254" w:lineRule="exact"/>
              <w:rPr>
                <w:rStyle w:val="FontStyle166"/>
              </w:rPr>
            </w:pPr>
            <w:proofErr w:type="spellStart"/>
            <w:proofErr w:type="gramStart"/>
            <w:r w:rsidRPr="005832C1">
              <w:rPr>
                <w:rStyle w:val="FontStyle166"/>
              </w:rPr>
              <w:t>Направлени</w:t>
            </w:r>
            <w:proofErr w:type="spellEnd"/>
            <w:r w:rsidRPr="005832C1">
              <w:rPr>
                <w:rStyle w:val="FontStyle166"/>
              </w:rPr>
              <w:t xml:space="preserve"> я</w:t>
            </w:r>
            <w:proofErr w:type="gramEnd"/>
            <w:r w:rsidRPr="005832C1">
              <w:rPr>
                <w:rStyle w:val="FontStyle166"/>
              </w:rPr>
              <w:t xml:space="preserve"> развития ребенка</w:t>
            </w:r>
          </w:p>
        </w:tc>
        <w:tc>
          <w:tcPr>
            <w:tcW w:w="5954" w:type="dxa"/>
          </w:tcPr>
          <w:p w:rsidR="009B5480" w:rsidRPr="005832C1" w:rsidRDefault="009B5480" w:rsidP="001E106B">
            <w:pPr>
              <w:pStyle w:val="Style53"/>
              <w:widowControl/>
              <w:ind w:left="1282"/>
              <w:rPr>
                <w:rStyle w:val="FontStyle166"/>
              </w:rPr>
            </w:pPr>
            <w:r w:rsidRPr="005832C1">
              <w:rPr>
                <w:rStyle w:val="FontStyle166"/>
              </w:rPr>
              <w:t>Первая половина дня</w:t>
            </w:r>
          </w:p>
        </w:tc>
        <w:tc>
          <w:tcPr>
            <w:tcW w:w="6597" w:type="dxa"/>
          </w:tcPr>
          <w:p w:rsidR="009B5480" w:rsidRPr="005832C1" w:rsidRDefault="009B5480" w:rsidP="001E106B">
            <w:pPr>
              <w:pStyle w:val="Style53"/>
              <w:widowControl/>
              <w:ind w:left="922"/>
              <w:rPr>
                <w:rStyle w:val="FontStyle166"/>
              </w:rPr>
            </w:pPr>
            <w:r w:rsidRPr="005832C1">
              <w:rPr>
                <w:rStyle w:val="FontStyle166"/>
              </w:rPr>
              <w:t>Вторая половина дня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Физическое</w:t>
            </w:r>
          </w:p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развитие</w:t>
            </w:r>
          </w:p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и</w:t>
            </w:r>
          </w:p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оздоровление</w:t>
            </w: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Прием детей на воздухе в теплое время года, утренняя гимнастика (подвижные игры, игровые сюжеты), гигиенические процедуры (умывание, полоскание рта)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14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Сон в прохладном помещении (накануне хорошо проветренном)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Гимнастика пробуждения, дыхательная гимнастика, точечный массаж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Закаливание (облегченная форма одежды, полоскание горла, прогулка со стимуляцией двигательной активности)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Закаливание (ходьба босиком по спальне, обширное умывание, ходьба по массажным дорожкам)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5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Организация двигательной активности в НОД, в режимные моменты, стимулирование к самостоятельному развитию движений.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right="1032" w:firstLine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Самостоятельная двигательная активность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right="1099" w:firstLine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Физкультурный досуг (игры и развлечения)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pStyle w:val="Style59"/>
              <w:widowControl/>
              <w:spacing w:line="254" w:lineRule="exact"/>
              <w:rPr>
                <w:rStyle w:val="FontStyle175"/>
                <w:sz w:val="22"/>
                <w:szCs w:val="22"/>
              </w:rPr>
            </w:pPr>
            <w:proofErr w:type="spellStart"/>
            <w:proofErr w:type="gramStart"/>
            <w:r w:rsidRPr="00F16DEB">
              <w:rPr>
                <w:rStyle w:val="FontStyle175"/>
                <w:sz w:val="22"/>
                <w:szCs w:val="22"/>
              </w:rPr>
              <w:t>Познаватель</w:t>
            </w:r>
            <w:proofErr w:type="spellEnd"/>
            <w:r w:rsidRPr="00F16DEB">
              <w:rPr>
                <w:rStyle w:val="FontStyle175"/>
                <w:sz w:val="22"/>
                <w:szCs w:val="22"/>
              </w:rPr>
              <w:t xml:space="preserve"> </w:t>
            </w:r>
            <w:proofErr w:type="spellStart"/>
            <w:r w:rsidRPr="00F16DEB">
              <w:rPr>
                <w:rStyle w:val="FontStyle175"/>
                <w:sz w:val="22"/>
                <w:szCs w:val="22"/>
              </w:rPr>
              <w:t>ное</w:t>
            </w:r>
            <w:proofErr w:type="spellEnd"/>
            <w:proofErr w:type="gramEnd"/>
            <w:r w:rsidRPr="00F16DEB">
              <w:rPr>
                <w:rStyle w:val="FontStyle175"/>
                <w:sz w:val="22"/>
                <w:szCs w:val="22"/>
              </w:rPr>
              <w:t xml:space="preserve"> развитие</w:t>
            </w: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firstLine="5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 xml:space="preserve">Образовательные, развивающие, проблемно-игровые ситуации, активности в НОД, в режимные моменты, стимулирование к </w:t>
            </w:r>
            <w:proofErr w:type="gramStart"/>
            <w:r w:rsidRPr="00F16DEB">
              <w:rPr>
                <w:rStyle w:val="FontStyle175"/>
                <w:sz w:val="22"/>
                <w:szCs w:val="22"/>
              </w:rPr>
              <w:t>самостоятельному</w:t>
            </w:r>
            <w:proofErr w:type="gramEnd"/>
            <w:r w:rsidRPr="00F16DEB">
              <w:rPr>
                <w:rStyle w:val="FontStyle175"/>
                <w:sz w:val="22"/>
                <w:szCs w:val="22"/>
              </w:rPr>
              <w:t xml:space="preserve"> познавательной активности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right="1200" w:firstLine="5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Занятия по дополнительному образованию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Совместная деятельность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Совместная деятельность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 xml:space="preserve">Игры с </w:t>
            </w:r>
            <w:proofErr w:type="spellStart"/>
            <w:r w:rsidRPr="00F16DEB">
              <w:rPr>
                <w:rStyle w:val="FontStyle175"/>
                <w:sz w:val="22"/>
                <w:szCs w:val="22"/>
              </w:rPr>
              <w:t>автодидактическим</w:t>
            </w:r>
            <w:proofErr w:type="spellEnd"/>
            <w:r w:rsidRPr="00F16DEB">
              <w:rPr>
                <w:rStyle w:val="FontStyle175"/>
                <w:sz w:val="22"/>
                <w:szCs w:val="22"/>
              </w:rPr>
              <w:t xml:space="preserve"> материалом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Стимулирование к самостоятельной познавательной активности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Экскурсии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Досуги познавательного характера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Социально-</w:t>
            </w:r>
          </w:p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lastRenderedPageBreak/>
              <w:t>нравственное</w:t>
            </w:r>
          </w:p>
          <w:p w:rsidR="009B5480" w:rsidRPr="00F16DEB" w:rsidRDefault="009B5480" w:rsidP="001E106B">
            <w:pPr>
              <w:pStyle w:val="Style59"/>
              <w:widowControl/>
              <w:spacing w:line="25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развитие</w:t>
            </w: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54" w:lineRule="exact"/>
              <w:ind w:left="5" w:hanging="5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lastRenderedPageBreak/>
              <w:t xml:space="preserve">Прием детей и оценка эмоционального состояния с </w:t>
            </w:r>
            <w:r w:rsidRPr="00F16DEB">
              <w:rPr>
                <w:rStyle w:val="FontStyle175"/>
                <w:sz w:val="22"/>
                <w:szCs w:val="22"/>
              </w:rPr>
              <w:lastRenderedPageBreak/>
              <w:t>последующей коррекцией плана работы на день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lastRenderedPageBreak/>
              <w:t>Индивидуальная работа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Шефство старших над младшими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5" w:lineRule="exact"/>
              <w:ind w:left="5" w:hanging="5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Формирование навыков культуры поведения за столом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5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Трудовые поручения, работа в книжном уголке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Формирование навыков культуры общения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exact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Сюжетно-ролевые и театрализованные игры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Свободные игры с детьми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Дополнительные образовательные услуги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pStyle w:val="Style59"/>
              <w:widowControl/>
              <w:spacing w:line="254" w:lineRule="exact"/>
              <w:ind w:left="14" w:hanging="14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Художествен но-</w:t>
            </w:r>
          </w:p>
          <w:p w:rsidR="009B5480" w:rsidRPr="00F16DEB" w:rsidRDefault="009B5480" w:rsidP="001E106B">
            <w:pPr>
              <w:pStyle w:val="Style59"/>
              <w:widowControl/>
              <w:spacing w:line="254" w:lineRule="exact"/>
              <w:ind w:left="14" w:hanging="14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эстетическое развитие</w:t>
            </w: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Художественно-творческое развитие детей в НОД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Дополнительные образовательные услуги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Участие в создании эстетики быта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Музыкально-художественный досуг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Индивидуальная творческая деятельность детей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50" w:lineRule="exact"/>
              <w:ind w:left="10" w:hanging="10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Самостоятельное отражение впечатлений об окружающем мире в творческих видах деятельности.</w:t>
            </w:r>
          </w:p>
        </w:tc>
      </w:tr>
      <w:tr w:rsidR="009B5480" w:rsidRPr="005832C1" w:rsidTr="001E106B">
        <w:tc>
          <w:tcPr>
            <w:tcW w:w="1951" w:type="dxa"/>
          </w:tcPr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  <w:p w:rsidR="009B5480" w:rsidRPr="00F16DEB" w:rsidRDefault="009B5480" w:rsidP="001E106B">
            <w:pPr>
              <w:widowControl/>
              <w:rPr>
                <w:rStyle w:val="FontStyle175"/>
                <w:sz w:val="22"/>
                <w:szCs w:val="22"/>
              </w:rPr>
            </w:pPr>
          </w:p>
        </w:tc>
        <w:tc>
          <w:tcPr>
            <w:tcW w:w="5954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Экскурсии</w:t>
            </w:r>
          </w:p>
        </w:tc>
        <w:tc>
          <w:tcPr>
            <w:tcW w:w="6597" w:type="dxa"/>
          </w:tcPr>
          <w:p w:rsidR="009B5480" w:rsidRPr="00F16DEB" w:rsidRDefault="009B5480" w:rsidP="001E106B">
            <w:pPr>
              <w:pStyle w:val="Style59"/>
              <w:widowControl/>
              <w:spacing w:line="240" w:lineRule="auto"/>
              <w:rPr>
                <w:rStyle w:val="FontStyle175"/>
                <w:sz w:val="22"/>
                <w:szCs w:val="22"/>
              </w:rPr>
            </w:pPr>
            <w:r w:rsidRPr="00F16DEB">
              <w:rPr>
                <w:rStyle w:val="FontStyle175"/>
                <w:sz w:val="22"/>
                <w:szCs w:val="22"/>
              </w:rPr>
              <w:t>Индивидуальная работа</w:t>
            </w:r>
          </w:p>
        </w:tc>
      </w:tr>
    </w:tbl>
    <w:p w:rsidR="00B91CBA" w:rsidRDefault="00B91CBA" w:rsidP="009B5480">
      <w:pPr>
        <w:pStyle w:val="Style1"/>
        <w:widowControl/>
        <w:jc w:val="both"/>
        <w:rPr>
          <w:rStyle w:val="FontStyle164"/>
          <w:sz w:val="28"/>
          <w:szCs w:val="28"/>
        </w:rPr>
      </w:pPr>
    </w:p>
    <w:p w:rsidR="00B91CBA" w:rsidRDefault="00B91CBA" w:rsidP="009B5480">
      <w:pPr>
        <w:pStyle w:val="Style1"/>
        <w:widowControl/>
        <w:jc w:val="both"/>
        <w:rPr>
          <w:rStyle w:val="FontStyle164"/>
          <w:sz w:val="28"/>
          <w:szCs w:val="28"/>
        </w:rPr>
      </w:pPr>
    </w:p>
    <w:p w:rsidR="009B5480" w:rsidRPr="00954696" w:rsidRDefault="009B5480" w:rsidP="009B5480">
      <w:pPr>
        <w:pStyle w:val="Style1"/>
        <w:widowControl/>
        <w:jc w:val="both"/>
        <w:rPr>
          <w:rStyle w:val="FontStyle164"/>
          <w:sz w:val="28"/>
          <w:szCs w:val="28"/>
        </w:rPr>
      </w:pPr>
      <w:r w:rsidRPr="00954696">
        <w:rPr>
          <w:rStyle w:val="FontStyle164"/>
          <w:sz w:val="28"/>
          <w:szCs w:val="28"/>
        </w:rPr>
        <w:t>2.1.1</w:t>
      </w:r>
      <w:r>
        <w:rPr>
          <w:rStyle w:val="FontStyle164"/>
          <w:sz w:val="28"/>
          <w:szCs w:val="28"/>
        </w:rPr>
        <w:t xml:space="preserve">. </w:t>
      </w:r>
      <w:r w:rsidRPr="00954696">
        <w:rPr>
          <w:rStyle w:val="FontStyle164"/>
          <w:sz w:val="28"/>
          <w:szCs w:val="28"/>
        </w:rPr>
        <w:t>Организация жизнедеятельности детей в процессе осуществления режимных моментов.</w:t>
      </w:r>
    </w:p>
    <w:p w:rsidR="009B5480" w:rsidRPr="00954696" w:rsidRDefault="009B5480" w:rsidP="009B5480">
      <w:pPr>
        <w:pStyle w:val="Style16"/>
        <w:widowControl/>
        <w:spacing w:line="274" w:lineRule="exact"/>
        <w:ind w:firstLine="533"/>
        <w:rPr>
          <w:rStyle w:val="FontStyle177"/>
          <w:sz w:val="28"/>
          <w:szCs w:val="28"/>
        </w:rPr>
        <w:sectPr w:rsidR="009B5480" w:rsidRPr="00954696" w:rsidSect="00D87751">
          <w:headerReference w:type="even" r:id="rId8"/>
          <w:headerReference w:type="default" r:id="rId9"/>
          <w:footerReference w:type="even" r:id="rId10"/>
          <w:footerReference w:type="default" r:id="rId11"/>
          <w:pgSz w:w="16837" w:h="23810"/>
          <w:pgMar w:top="1134" w:right="1669" w:bottom="1134" w:left="1701" w:header="720" w:footer="720" w:gutter="0"/>
          <w:cols w:space="720"/>
          <w:noEndnote/>
          <w:docGrid w:linePitch="326"/>
        </w:sectPr>
      </w:pPr>
    </w:p>
    <w:tbl>
      <w:tblPr>
        <w:tblW w:w="14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1276"/>
        <w:gridCol w:w="1702"/>
        <w:gridCol w:w="2835"/>
        <w:gridCol w:w="1418"/>
        <w:gridCol w:w="1559"/>
        <w:gridCol w:w="1559"/>
        <w:gridCol w:w="1531"/>
        <w:gridCol w:w="992"/>
        <w:gridCol w:w="851"/>
      </w:tblGrid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32C1">
              <w:rPr>
                <w:rStyle w:val="FontStyle168"/>
                <w:sz w:val="20"/>
                <w:szCs w:val="20"/>
              </w:rPr>
              <w:t>п</w:t>
            </w:r>
            <w:proofErr w:type="spellEnd"/>
            <w:proofErr w:type="gramEnd"/>
            <w:r w:rsidRPr="005832C1">
              <w:rPr>
                <w:rStyle w:val="FontStyle168"/>
                <w:sz w:val="20"/>
                <w:szCs w:val="20"/>
              </w:rPr>
              <w:t>/</w:t>
            </w:r>
            <w:proofErr w:type="spellStart"/>
            <w:r w:rsidRPr="005832C1">
              <w:rPr>
                <w:rStyle w:val="FontStyle16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Время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Формы организации детей</w:t>
            </w:r>
          </w:p>
        </w:tc>
        <w:tc>
          <w:tcPr>
            <w:tcW w:w="6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Продолжительность образовательной деятельности в различных формах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Уход</w:t>
            </w:r>
            <w:r w:rsidRPr="005832C1">
              <w:rPr>
                <w:rStyle w:val="FontStyle170"/>
                <w:sz w:val="20"/>
                <w:szCs w:val="20"/>
              </w:rPr>
              <w:t xml:space="preserve"> </w:t>
            </w:r>
            <w:r w:rsidRPr="005832C1">
              <w:rPr>
                <w:rStyle w:val="FontStyle168"/>
                <w:sz w:val="20"/>
                <w:szCs w:val="20"/>
              </w:rPr>
              <w:t>и присмотр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Всего</w:t>
            </w:r>
          </w:p>
        </w:tc>
      </w:tr>
      <w:tr w:rsidR="009B5480" w:rsidRPr="005832C1" w:rsidTr="001E106B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  <w:p w:rsidR="009B5480" w:rsidRPr="005832C1" w:rsidRDefault="009B5480" w:rsidP="001E106B">
            <w:pPr>
              <w:widowControl/>
              <w:rPr>
                <w:rStyle w:val="FontStyle16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 xml:space="preserve">Обр. </w:t>
            </w:r>
            <w:proofErr w:type="spellStart"/>
            <w:r w:rsidRPr="005832C1">
              <w:rPr>
                <w:rStyle w:val="FontStyle168"/>
                <w:sz w:val="20"/>
                <w:szCs w:val="20"/>
              </w:rPr>
              <w:t>деят-сть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>,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proofErr w:type="gramStart"/>
            <w:r w:rsidRPr="005832C1">
              <w:rPr>
                <w:rStyle w:val="FontStyle168"/>
                <w:sz w:val="20"/>
                <w:szCs w:val="20"/>
              </w:rPr>
              <w:t>осуществля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 xml:space="preserve"> </w:t>
            </w:r>
            <w:proofErr w:type="spellStart"/>
            <w:r w:rsidRPr="005832C1">
              <w:rPr>
                <w:rStyle w:val="FontStyle168"/>
                <w:sz w:val="20"/>
                <w:szCs w:val="20"/>
              </w:rPr>
              <w:t>емая</w:t>
            </w:r>
            <w:proofErr w:type="spellEnd"/>
            <w:proofErr w:type="gramEnd"/>
            <w:r w:rsidRPr="005832C1">
              <w:rPr>
                <w:rStyle w:val="FontStyle168"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Непосред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ственно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образоват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ельная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деятельн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ость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(НОД)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Самостоя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тельная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деятельн</w:t>
            </w:r>
            <w:proofErr w:type="spell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ость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детей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r w:rsidRPr="005832C1">
              <w:rPr>
                <w:rStyle w:val="FontStyle168"/>
                <w:sz w:val="20"/>
                <w:szCs w:val="20"/>
              </w:rPr>
              <w:t>Взаим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 xml:space="preserve"> </w:t>
            </w:r>
            <w:proofErr w:type="spellStart"/>
            <w:r w:rsidRPr="005832C1">
              <w:rPr>
                <w:rStyle w:val="FontStyle168"/>
                <w:sz w:val="20"/>
                <w:szCs w:val="20"/>
              </w:rPr>
              <w:t>одейст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 xml:space="preserve"> </w:t>
            </w:r>
            <w:proofErr w:type="spellStart"/>
            <w:r w:rsidRPr="005832C1">
              <w:rPr>
                <w:rStyle w:val="FontStyle168"/>
                <w:sz w:val="20"/>
                <w:szCs w:val="20"/>
              </w:rPr>
              <w:t>вие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 xml:space="preserve"> </w:t>
            </w:r>
            <w:proofErr w:type="gramStart"/>
            <w:r w:rsidRPr="005832C1">
              <w:rPr>
                <w:rStyle w:val="FontStyle168"/>
                <w:sz w:val="20"/>
                <w:szCs w:val="20"/>
              </w:rPr>
              <w:t>с</w:t>
            </w:r>
            <w:proofErr w:type="gramEnd"/>
            <w:r w:rsidRPr="005832C1">
              <w:rPr>
                <w:rStyle w:val="FontStyle168"/>
                <w:sz w:val="20"/>
                <w:szCs w:val="20"/>
              </w:rPr>
              <w:t xml:space="preserve"> семьям и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детей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6.40-7.00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Прогулка по дороге из дома в детский сад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Словесные дидактические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7.00-8.15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10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Прием детей, игры,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самостоятельна я деятельность детей.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 xml:space="preserve">Общение с родителями. </w:t>
            </w:r>
            <w:proofErr w:type="gramStart"/>
            <w:r w:rsidRPr="005832C1">
              <w:rPr>
                <w:rStyle w:val="FontStyle168"/>
                <w:sz w:val="20"/>
                <w:szCs w:val="20"/>
              </w:rPr>
              <w:t>Игры малой подвижности, настольно-печатные, дидактические игры, рассматривание иллюстраций, сюжетно-ролевые игры, изобразительная деятельность, конструирование, формирование КГН, самообслуживание, беседы, рассказы взрослого, наблюдение, утренняя гимнастика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75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8.15-8.55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Подготовка к завтраку, завтрак, подготовка к НОД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Формирование КГН, рассказы, беседы о культуре еды, игры,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40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8.55-10.00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Непосредствен но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proofErr w:type="spellStart"/>
            <w:proofErr w:type="gramStart"/>
            <w:r w:rsidRPr="005832C1">
              <w:rPr>
                <w:rStyle w:val="FontStyle168"/>
                <w:sz w:val="20"/>
                <w:szCs w:val="20"/>
              </w:rPr>
              <w:t>образовательна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 xml:space="preserve"> я</w:t>
            </w:r>
            <w:proofErr w:type="gramEnd"/>
            <w:r w:rsidRPr="005832C1">
              <w:rPr>
                <w:rStyle w:val="FontStyle168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НОД, сюжетно-ролевые игры, игры малой подвижности, формирование навыков самообслуживания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65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10.00-11.45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 xml:space="preserve">Подготовка </w:t>
            </w:r>
            <w:proofErr w:type="gramStart"/>
            <w:r w:rsidRPr="005832C1">
              <w:rPr>
                <w:rStyle w:val="FontStyle168"/>
                <w:sz w:val="20"/>
                <w:szCs w:val="20"/>
              </w:rPr>
              <w:t>к</w:t>
            </w:r>
            <w:proofErr w:type="gram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прогулке,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прогулка,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возвращение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прогулки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proofErr w:type="gramStart"/>
            <w:r w:rsidRPr="005832C1">
              <w:rPr>
                <w:rStyle w:val="FontStyle168"/>
                <w:sz w:val="20"/>
                <w:szCs w:val="20"/>
              </w:rPr>
              <w:t>Чтение художественных произведений, подвижные игры и физические упражнения, дидактические игры, наблюдения, беседы, изобразительная деятельность, конструирование,, сюжетно-ролевые игры, экспериментирования, труд, формирование навыков самообслуживания и др.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105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11.45-12.25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Формирование КГН, рассказы взрослого о продуктах питания, беседы о культуре еды,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40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12.25-15.00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Перед сном: чтение художественной литературы, слушание аудиозаписей, самообслуживание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155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firstLine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15.00-15.30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Пробуждение и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гигиенические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Закаливающие процедуры, разминка, спокойные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15.30-15.55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 xml:space="preserve">Подготовка </w:t>
            </w:r>
            <w:proofErr w:type="gramStart"/>
            <w:r w:rsidRPr="005832C1">
              <w:rPr>
                <w:rStyle w:val="FontStyle168"/>
                <w:sz w:val="20"/>
                <w:szCs w:val="20"/>
              </w:rPr>
              <w:t>к</w:t>
            </w:r>
            <w:proofErr w:type="gram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полднику,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Формирование культурно-гигиенических навыков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25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15.55-16.30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proofErr w:type="spellStart"/>
            <w:proofErr w:type="gramStart"/>
            <w:r w:rsidRPr="005832C1">
              <w:rPr>
                <w:rStyle w:val="FontStyle168"/>
                <w:sz w:val="20"/>
                <w:szCs w:val="20"/>
              </w:rPr>
              <w:t>Самостоятельн</w:t>
            </w:r>
            <w:proofErr w:type="spellEnd"/>
            <w:r w:rsidRPr="005832C1">
              <w:rPr>
                <w:rStyle w:val="FontStyle168"/>
                <w:sz w:val="20"/>
                <w:szCs w:val="20"/>
              </w:rPr>
              <w:t xml:space="preserve"> </w:t>
            </w:r>
            <w:proofErr w:type="spellStart"/>
            <w:r w:rsidRPr="005832C1">
              <w:rPr>
                <w:rStyle w:val="FontStyle168"/>
                <w:sz w:val="20"/>
                <w:szCs w:val="20"/>
              </w:rPr>
              <w:t>ая</w:t>
            </w:r>
            <w:proofErr w:type="spellEnd"/>
            <w:proofErr w:type="gram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10" w:hanging="10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деятельность детей или совместная деятельность воспитателя и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proofErr w:type="gramStart"/>
            <w:r w:rsidRPr="005832C1">
              <w:rPr>
                <w:rStyle w:val="FontStyle168"/>
                <w:sz w:val="20"/>
                <w:szCs w:val="20"/>
              </w:rPr>
              <w:t>Игра, физкультурно-оздоровительная, творческая деятельность, чтение художественной литературы, труд, беседы, кружки по интересам, игровые развивающие ситуации, досуги, развлечения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35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16.30-17.00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10" w:hanging="10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Подготовка к ужину, ужин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Формирование КГН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17.00-19.00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 xml:space="preserve">Подготовка </w:t>
            </w:r>
            <w:proofErr w:type="gramStart"/>
            <w:r w:rsidRPr="005832C1">
              <w:rPr>
                <w:rStyle w:val="FontStyle168"/>
                <w:sz w:val="20"/>
                <w:szCs w:val="20"/>
              </w:rPr>
              <w:t>к</w:t>
            </w:r>
            <w:proofErr w:type="gramEnd"/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прогулке,</w:t>
            </w:r>
          </w:p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10" w:hanging="10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lastRenderedPageBreak/>
              <w:t xml:space="preserve">Подвижные и спортивные игры, трудовая деятельность, </w:t>
            </w:r>
            <w:r w:rsidRPr="005832C1">
              <w:rPr>
                <w:rStyle w:val="FontStyle168"/>
                <w:sz w:val="20"/>
                <w:szCs w:val="20"/>
              </w:rPr>
              <w:lastRenderedPageBreak/>
              <w:t>продуктивная деятельность с природным материалом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120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5" w:hanging="5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19.00-19.20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ind w:left="10" w:hanging="10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Прогулка по дороге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Общение с родителями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2227"/>
              <w:rPr>
                <w:rStyle w:val="FontStyle170"/>
                <w:sz w:val="20"/>
                <w:szCs w:val="20"/>
              </w:rPr>
            </w:pPr>
            <w:proofErr w:type="gramStart"/>
            <w:r w:rsidRPr="005832C1">
              <w:rPr>
                <w:rStyle w:val="FontStyle170"/>
                <w:sz w:val="20"/>
                <w:szCs w:val="20"/>
              </w:rPr>
              <w:t>в</w:t>
            </w:r>
            <w:proofErr w:type="gramEnd"/>
            <w:r w:rsidRPr="005832C1">
              <w:rPr>
                <w:rStyle w:val="FontStyle170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590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494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408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12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720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1522" w:hanging="284"/>
              <w:rPr>
                <w:rStyle w:val="FontStyle170"/>
                <w:sz w:val="20"/>
                <w:szCs w:val="20"/>
              </w:rPr>
            </w:pPr>
            <w:proofErr w:type="gramStart"/>
            <w:r w:rsidRPr="005832C1">
              <w:rPr>
                <w:rStyle w:val="FontStyle170"/>
                <w:sz w:val="20"/>
                <w:szCs w:val="20"/>
              </w:rPr>
              <w:t>в</w:t>
            </w:r>
            <w:proofErr w:type="gramEnd"/>
            <w:r w:rsidRPr="005832C1">
              <w:rPr>
                <w:rStyle w:val="FontStyle170"/>
                <w:sz w:val="20"/>
                <w:szCs w:val="20"/>
              </w:rPr>
              <w:t xml:space="preserve"> % от 12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682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590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494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100</w:t>
            </w:r>
          </w:p>
        </w:tc>
      </w:tr>
      <w:tr w:rsidR="009B5480" w:rsidRPr="005832C1" w:rsidTr="001E106B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16.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1498"/>
              <w:jc w:val="right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rPr>
                <w:rStyle w:val="FontStyle170"/>
                <w:sz w:val="20"/>
                <w:szCs w:val="20"/>
              </w:rPr>
            </w:pPr>
          </w:p>
          <w:p w:rsidR="009B5480" w:rsidRPr="005832C1" w:rsidRDefault="009B5480" w:rsidP="001E106B">
            <w:pPr>
              <w:pStyle w:val="Style65"/>
              <w:ind w:left="398"/>
              <w:rPr>
                <w:sz w:val="20"/>
                <w:szCs w:val="20"/>
              </w:rPr>
            </w:pPr>
          </w:p>
        </w:tc>
      </w:tr>
      <w:tr w:rsidR="009B5480" w:rsidRPr="005832C1" w:rsidTr="001E106B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68"/>
                <w:sz w:val="20"/>
                <w:szCs w:val="20"/>
              </w:rPr>
              <w:t>17.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jc w:val="right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  <w:sz w:val="20"/>
                <w:szCs w:val="20"/>
              </w:rPr>
              <w:t>415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rPr>
                <w:rStyle w:val="FontStyle170"/>
                <w:sz w:val="20"/>
                <w:szCs w:val="20"/>
              </w:rPr>
            </w:pPr>
          </w:p>
          <w:p w:rsidR="009B5480" w:rsidRPr="005832C1" w:rsidRDefault="009B5480" w:rsidP="001E106B">
            <w:pPr>
              <w:pStyle w:val="Style65"/>
              <w:widowControl/>
              <w:ind w:left="398"/>
              <w:rPr>
                <w:rStyle w:val="FontStyle17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rPr>
                <w:rStyle w:val="FontStyle170"/>
                <w:sz w:val="20"/>
                <w:szCs w:val="20"/>
              </w:rPr>
            </w:pPr>
          </w:p>
        </w:tc>
      </w:tr>
      <w:tr w:rsidR="009B5480" w:rsidRPr="005832C1" w:rsidTr="001E106B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3"/>
              <w:widowControl/>
              <w:spacing w:line="240" w:lineRule="auto"/>
              <w:rPr>
                <w:rStyle w:val="FontStyle168"/>
                <w:sz w:val="20"/>
                <w:szCs w:val="20"/>
              </w:rPr>
            </w:pPr>
            <w:r w:rsidRPr="005832C1">
              <w:rPr>
                <w:rStyle w:val="FontStyle170"/>
              </w:rPr>
              <w:t>18.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480" w:rsidRPr="005832C1" w:rsidRDefault="009B5480" w:rsidP="001E106B">
            <w:pPr>
              <w:pStyle w:val="Style55"/>
              <w:widowControl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jc w:val="right"/>
              <w:rPr>
                <w:rStyle w:val="FontStyle170"/>
                <w:sz w:val="20"/>
                <w:szCs w:val="20"/>
              </w:rPr>
            </w:pPr>
            <w:r w:rsidRPr="005832C1">
              <w:rPr>
                <w:rStyle w:val="FontStyle170"/>
              </w:rPr>
              <w:t>465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nil"/>
            </w:tcBorders>
          </w:tcPr>
          <w:p w:rsidR="009B5480" w:rsidRPr="005832C1" w:rsidRDefault="009B5480" w:rsidP="001E106B">
            <w:pPr>
              <w:pStyle w:val="Style65"/>
              <w:widowControl/>
              <w:ind w:left="398"/>
              <w:rPr>
                <w:rStyle w:val="FontStyle170"/>
                <w:sz w:val="20"/>
                <w:szCs w:val="20"/>
              </w:rPr>
            </w:pPr>
          </w:p>
        </w:tc>
      </w:tr>
    </w:tbl>
    <w:p w:rsidR="009B5480" w:rsidRPr="00074B18" w:rsidRDefault="009B5480" w:rsidP="009B5480">
      <w:pPr>
        <w:pStyle w:val="a3"/>
        <w:spacing w:before="0"/>
        <w:rPr>
          <w:rStyle w:val="FontStyle164"/>
          <w:sz w:val="28"/>
          <w:szCs w:val="28"/>
        </w:rPr>
      </w:pPr>
      <w:r>
        <w:br w:type="page"/>
      </w:r>
    </w:p>
    <w:p w:rsidR="009B5480" w:rsidRPr="00074B18" w:rsidRDefault="009B5480" w:rsidP="00004924">
      <w:pPr>
        <w:pStyle w:val="Style57"/>
        <w:widowControl/>
        <w:spacing w:line="276" w:lineRule="auto"/>
        <w:ind w:left="595"/>
        <w:rPr>
          <w:rStyle w:val="FontStyle164"/>
          <w:sz w:val="28"/>
          <w:szCs w:val="28"/>
        </w:rPr>
      </w:pPr>
      <w:r w:rsidRPr="00074B18">
        <w:rPr>
          <w:rStyle w:val="FontStyle164"/>
          <w:sz w:val="28"/>
          <w:szCs w:val="28"/>
        </w:rPr>
        <w:lastRenderedPageBreak/>
        <w:t>2.2.   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57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При построении педагогического процесса основное образовательное содержание программы педагоги осуществляют в повседневной жизни. Воспитатель наполняет повседневную жизнь детей интересными делами, играми, проблемами, идеями, включает каждого ребенка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ребенка стремление к проявлению инициативы и самостоятельности.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62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В большинстве своем развивающие, образовательные ситуации проводятся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62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Особое место в педагогическом процессе уделяется организации условий для самостоятельной деятельности детей по их выбору и интересам. С этой целью организуется педагогически целесообразное, личностно-ориентированное взаимодействие взрослого и ребенка. Свободная разнообразная деятельность в условиях обогащенной развивающей педагогической среды позволяет ребенку проявить пытливость, любознательность, познавать окружающее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57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 и прочее. Основной формой работы с детьми дошкольного возраста и ведущим видом деятельности является игра.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62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Особое место в программе для каждого возраста занимают: игра, общение </w:t>
      </w:r>
      <w:proofErr w:type="gramStart"/>
      <w:r w:rsidRPr="00F54E00">
        <w:rPr>
          <w:rStyle w:val="FontStyle177"/>
          <w:sz w:val="24"/>
          <w:szCs w:val="24"/>
        </w:rPr>
        <w:t>со</w:t>
      </w:r>
      <w:proofErr w:type="gramEnd"/>
      <w:r w:rsidRPr="00F54E00">
        <w:rPr>
          <w:rStyle w:val="FontStyle177"/>
          <w:sz w:val="24"/>
          <w:szCs w:val="24"/>
        </w:rPr>
        <w:t xml:space="preserve"> взрослыми и сверстниками, экспериментирование, предметная, изобразительная, художественно-театральная деятельность, детский труд.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 формах непосредственной образовательной деятельности с детьми решаются задачи не из одной, а из нескольких образовательных областей, а сама 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восприятие художественной литературы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62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Одним из важных направлений в организации образовательной деятельности является вовлечение родителей в совместную воспитательно-образовательную деятельность детского сада и семьи.</w:t>
      </w:r>
    </w:p>
    <w:p w:rsidR="009B5480" w:rsidRPr="00F54E00" w:rsidRDefault="009B5480" w:rsidP="00004924">
      <w:pPr>
        <w:pStyle w:val="Style20"/>
        <w:widowControl/>
        <w:spacing w:line="276" w:lineRule="auto"/>
        <w:ind w:firstLine="696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Весь воспитательно-образовательный процесс основан на комплексно-тематическом планировании, который предусматривает объединение комплекса различных видов специфических детских деятельностей вокруг единой «темы». При этом в качестве видов тем выступают: «организующие моменты», «тематические недели», «события», «реализация проектов», «сезонные явления в природе», «праздники», «традиции» и др.</w:t>
      </w:r>
    </w:p>
    <w:p w:rsidR="009B5480" w:rsidRPr="00F54E00" w:rsidRDefault="009B5480" w:rsidP="009B5480">
      <w:pPr>
        <w:pStyle w:val="Style1"/>
        <w:widowControl/>
        <w:spacing w:line="240" w:lineRule="exact"/>
        <w:jc w:val="both"/>
      </w:pPr>
    </w:p>
    <w:p w:rsidR="009B5480" w:rsidRDefault="009B5480" w:rsidP="009B5480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B5480" w:rsidRPr="00074B18" w:rsidRDefault="009B5480" w:rsidP="009B5480">
      <w:pPr>
        <w:pStyle w:val="Style1"/>
        <w:widowControl/>
        <w:jc w:val="both"/>
        <w:rPr>
          <w:rStyle w:val="FontStyle164"/>
          <w:sz w:val="28"/>
          <w:szCs w:val="28"/>
        </w:rPr>
      </w:pPr>
      <w:r w:rsidRPr="00074B18">
        <w:rPr>
          <w:rStyle w:val="FontStyle164"/>
          <w:sz w:val="28"/>
          <w:szCs w:val="28"/>
        </w:rPr>
        <w:t>2.2.1.Взаимосвязь организации различных форм образовательного процесса</w:t>
      </w:r>
    </w:p>
    <w:p w:rsidR="009B5480" w:rsidRDefault="009B5480" w:rsidP="009B5480">
      <w:pPr>
        <w:pStyle w:val="Style1"/>
        <w:widowControl/>
        <w:jc w:val="both"/>
        <w:rPr>
          <w:rStyle w:val="FontStyle164"/>
        </w:rPr>
      </w:pPr>
    </w:p>
    <w:p w:rsidR="009B5480" w:rsidRDefault="00493517" w:rsidP="009B5480">
      <w:pPr>
        <w:pStyle w:val="Style1"/>
        <w:widowControl/>
        <w:jc w:val="both"/>
        <w:rPr>
          <w:rStyle w:val="FontStyle164"/>
        </w:rPr>
      </w:pPr>
      <w:r w:rsidRPr="00493517">
        <w:rPr>
          <w:noProof/>
        </w:rPr>
        <w:pict>
          <v:rect id="_x0000_s1046" style="position:absolute;left:0;text-align:left;margin-left:-19.8pt;margin-top:10.65pt;width:269.25pt;height:90.75pt;z-index:251660288">
            <v:textbox>
              <w:txbxContent>
                <w:p w:rsidR="009B5480" w:rsidRDefault="009B5480" w:rsidP="009B5480">
                  <w:pPr>
                    <w:pStyle w:val="Style66"/>
                    <w:widowControl/>
                    <w:spacing w:line="240" w:lineRule="auto"/>
                    <w:ind w:firstLine="0"/>
                    <w:rPr>
                      <w:rStyle w:val="FontStyle175"/>
                    </w:rPr>
                  </w:pPr>
                  <w:r w:rsidRPr="00AA612D">
                    <w:rPr>
                      <w:rStyle w:val="FontStyle175"/>
                    </w:rPr>
                    <w:t xml:space="preserve">1.Обогащение </w:t>
                  </w:r>
                  <w:r w:rsidRPr="00AA612D">
                    <w:rPr>
                      <w:rStyle w:val="FontStyle174"/>
                    </w:rPr>
                    <w:t xml:space="preserve">в совместной </w:t>
                  </w:r>
                  <w:r w:rsidRPr="00AA612D">
                    <w:rPr>
                      <w:rStyle w:val="FontStyle175"/>
                    </w:rPr>
                    <w:t>деятельности</w:t>
                  </w:r>
                </w:p>
                <w:p w:rsidR="009B5480" w:rsidRDefault="009B5480" w:rsidP="009B5480">
                  <w:pPr>
                    <w:pStyle w:val="Style66"/>
                    <w:widowControl/>
                    <w:spacing w:line="240" w:lineRule="auto"/>
                    <w:ind w:firstLine="0"/>
                    <w:rPr>
                      <w:rStyle w:val="FontStyle175"/>
                    </w:rPr>
                  </w:pPr>
                  <w:r w:rsidRPr="00AA612D">
                    <w:rPr>
                      <w:rStyle w:val="FontStyle175"/>
                    </w:rPr>
                    <w:t>сенсорного опыта</w:t>
                  </w:r>
                  <w:r>
                    <w:rPr>
                      <w:rStyle w:val="FontStyle175"/>
                    </w:rPr>
                    <w:t xml:space="preserve">, </w:t>
                  </w:r>
                  <w:r w:rsidRPr="00AA612D">
                    <w:rPr>
                      <w:rStyle w:val="FontStyle175"/>
                    </w:rPr>
                    <w:t>представлений о человеке</w:t>
                  </w:r>
                </w:p>
                <w:p w:rsidR="009B5480" w:rsidRDefault="009B5480" w:rsidP="009B5480">
                  <w:pPr>
                    <w:pStyle w:val="Style66"/>
                    <w:widowControl/>
                    <w:spacing w:line="240" w:lineRule="auto"/>
                    <w:ind w:firstLine="0"/>
                    <w:rPr>
                      <w:rStyle w:val="FontStyle175"/>
                    </w:rPr>
                  </w:pPr>
                  <w:r w:rsidRPr="00AA612D">
                    <w:rPr>
                      <w:rStyle w:val="FontStyle175"/>
                    </w:rPr>
                    <w:t xml:space="preserve"> приро</w:t>
                  </w:r>
                  <w:r>
                    <w:rPr>
                      <w:rStyle w:val="FontStyle175"/>
                    </w:rPr>
                    <w:t>дном и п</w:t>
                  </w:r>
                  <w:r w:rsidRPr="00AA612D">
                    <w:rPr>
                      <w:rStyle w:val="FontStyle175"/>
                    </w:rPr>
                    <w:t xml:space="preserve">редметном </w:t>
                  </w:r>
                  <w:proofErr w:type="gramStart"/>
                  <w:r w:rsidRPr="00AA612D">
                    <w:rPr>
                      <w:rStyle w:val="FontStyle175"/>
                    </w:rPr>
                    <w:t>мире</w:t>
                  </w:r>
                  <w:proofErr w:type="gramEnd"/>
                  <w:r w:rsidRPr="00AA612D">
                    <w:rPr>
                      <w:rStyle w:val="FontStyle175"/>
                    </w:rPr>
                    <w:t>,</w:t>
                  </w:r>
                  <w:r>
                    <w:rPr>
                      <w:rStyle w:val="FontStyle175"/>
                    </w:rPr>
                    <w:t xml:space="preserve"> </w:t>
                  </w:r>
                  <w:r w:rsidRPr="00AA612D">
                    <w:rPr>
                      <w:rStyle w:val="FontStyle175"/>
                    </w:rPr>
                    <w:t>освоение</w:t>
                  </w:r>
                </w:p>
                <w:p w:rsidR="009B5480" w:rsidRDefault="009B5480" w:rsidP="009B5480">
                  <w:pPr>
                    <w:pStyle w:val="Style66"/>
                    <w:widowControl/>
                    <w:spacing w:line="240" w:lineRule="auto"/>
                    <w:ind w:firstLine="0"/>
                    <w:rPr>
                      <w:rStyle w:val="FontStyle175"/>
                    </w:rPr>
                  </w:pPr>
                  <w:r w:rsidRPr="00AA612D">
                    <w:rPr>
                      <w:rStyle w:val="FontStyle175"/>
                    </w:rPr>
                    <w:t xml:space="preserve"> </w:t>
                  </w:r>
                  <w:r>
                    <w:rPr>
                      <w:rStyle w:val="FontStyle175"/>
                    </w:rPr>
                    <w:t>п</w:t>
                  </w:r>
                  <w:r w:rsidRPr="00AA612D">
                    <w:rPr>
                      <w:rStyle w:val="FontStyle175"/>
                    </w:rPr>
                    <w:t>ознава</w:t>
                  </w:r>
                  <w:r>
                    <w:rPr>
                      <w:rStyle w:val="FontStyle175"/>
                    </w:rPr>
                    <w:t>т</w:t>
                  </w:r>
                  <w:r w:rsidRPr="00AA612D">
                    <w:rPr>
                      <w:rStyle w:val="FontStyle175"/>
                    </w:rPr>
                    <w:t>ел</w:t>
                  </w:r>
                  <w:r>
                    <w:rPr>
                      <w:rStyle w:val="FontStyle175"/>
                    </w:rPr>
                    <w:t>ьно</w:t>
                  </w:r>
                  <w:r w:rsidRPr="00AA612D">
                    <w:rPr>
                      <w:rStyle w:val="FontStyle175"/>
                    </w:rPr>
                    <w:t>-исследо</w:t>
                  </w:r>
                  <w:r>
                    <w:rPr>
                      <w:rStyle w:val="FontStyle175"/>
                    </w:rPr>
                    <w:t>вательской</w:t>
                  </w:r>
                  <w:r w:rsidRPr="00AA612D">
                    <w:rPr>
                      <w:rStyle w:val="FontStyle175"/>
                    </w:rPr>
                    <w:t xml:space="preserve"> деятельности</w:t>
                  </w:r>
                </w:p>
                <w:p w:rsidR="009B5480" w:rsidRDefault="009B5480" w:rsidP="009B5480">
                  <w:r w:rsidRPr="00AA612D">
                    <w:rPr>
                      <w:rStyle w:val="FontStyle175"/>
                    </w:rPr>
                    <w:t xml:space="preserve">опыта взаимодействия </w:t>
                  </w:r>
                  <w:r w:rsidRPr="00AA612D">
                    <w:rPr>
                      <w:rStyle w:val="FontStyle177"/>
                    </w:rPr>
                    <w:t xml:space="preserve">в </w:t>
                  </w:r>
                  <w:r>
                    <w:rPr>
                      <w:rStyle w:val="FontStyle177"/>
                    </w:rPr>
                    <w:t>мире людей</w:t>
                  </w:r>
                </w:p>
              </w:txbxContent>
            </v:textbox>
          </v:rect>
        </w:pict>
      </w:r>
      <w:r w:rsidRPr="00493517">
        <w:rPr>
          <w:noProof/>
        </w:rPr>
        <w:pict>
          <v:rect id="_x0000_s1047" style="position:absolute;left:0;text-align:left;margin-left:321.45pt;margin-top:10.65pt;width:239.25pt;height:90.75pt;z-index:251661312">
            <v:textbox>
              <w:txbxContent>
                <w:p w:rsidR="009B5480" w:rsidRDefault="009B5480" w:rsidP="009B5480">
                  <w:r>
                    <w:rPr>
                      <w:rStyle w:val="FontStyle174"/>
                    </w:rPr>
                    <w:t>3. Помощ</w:t>
                  </w:r>
                  <w:r w:rsidRPr="00AA612D">
                    <w:rPr>
                      <w:rStyle w:val="FontStyle174"/>
                    </w:rPr>
                    <w:t xml:space="preserve">ь родителей </w:t>
                  </w:r>
                  <w:r w:rsidRPr="00AA612D">
                    <w:rPr>
                      <w:rStyle w:val="FontStyle175"/>
                    </w:rPr>
                    <w:t xml:space="preserve">в проведении опытов и экспериментов в домашних условиях, накоплении представлений об окружающем мире посредством экскурсий, походов, в оформлении мини-проектов, подготовка детей </w:t>
                  </w:r>
                  <w:r w:rsidRPr="00AA612D">
                    <w:rPr>
                      <w:rStyle w:val="FontStyle174"/>
                    </w:rPr>
                    <w:t xml:space="preserve">к </w:t>
                  </w:r>
                  <w:r w:rsidRPr="00AA612D">
                    <w:rPr>
                      <w:rStyle w:val="FontStyle175"/>
                    </w:rPr>
                    <w:t>их презентации перед детским коллективом</w:t>
                  </w:r>
                </w:p>
              </w:txbxContent>
            </v:textbox>
          </v:rect>
        </w:pict>
      </w:r>
    </w:p>
    <w:p w:rsidR="009B5480" w:rsidRDefault="009B5480" w:rsidP="009B5480">
      <w:pPr>
        <w:tabs>
          <w:tab w:val="left" w:pos="6300"/>
        </w:tabs>
      </w:pPr>
      <w:r>
        <w:tab/>
      </w:r>
    </w:p>
    <w:p w:rsidR="009B5480" w:rsidRDefault="00493517" w:rsidP="009B5480">
      <w:r>
        <w:rPr>
          <w:noProof/>
        </w:rPr>
        <w:pict>
          <v:rect id="_x0000_s1049" style="position:absolute;margin-left:327.45pt;margin-top:162pt;width:257.25pt;height:109.5pt;z-index:251663360">
            <v:textbox>
              <w:txbxContent>
                <w:p w:rsidR="009B5480" w:rsidRPr="00AA612D" w:rsidRDefault="009B5480" w:rsidP="009B5480">
                  <w:pPr>
                    <w:pStyle w:val="Style58"/>
                    <w:widowControl/>
                    <w:spacing w:line="240" w:lineRule="auto"/>
                    <w:ind w:left="142"/>
                    <w:jc w:val="both"/>
                    <w:rPr>
                      <w:rStyle w:val="FontStyle175"/>
                    </w:rPr>
                  </w:pPr>
                  <w:proofErr w:type="gramStart"/>
                  <w:r w:rsidRPr="00AA612D">
                    <w:rPr>
                      <w:rStyle w:val="FontStyle174"/>
                    </w:rPr>
                    <w:t xml:space="preserve">4.Самостоятельная деятельность детей — </w:t>
                  </w:r>
                  <w:r w:rsidRPr="00AA612D">
                    <w:rPr>
                      <w:rStyle w:val="FontStyle175"/>
                    </w:rPr>
                    <w:t>применение имеющихся представлений на практике (отражение в играх, в изобразительной, театральной, коммуникативной, конструктивной д</w:t>
                  </w:r>
                  <w:r>
                    <w:rPr>
                      <w:rStyle w:val="FontStyle175"/>
                    </w:rPr>
                    <w:t>еятельности детей полу</w:t>
                  </w:r>
                  <w:r w:rsidRPr="00AA612D">
                    <w:rPr>
                      <w:rStyle w:val="FontStyle175"/>
                    </w:rPr>
                    <w:t>ченных представлений.</w:t>
                  </w:r>
                  <w:proofErr w:type="gramEnd"/>
                </w:p>
                <w:p w:rsidR="009B5480" w:rsidRPr="00AA612D" w:rsidRDefault="009B5480" w:rsidP="009B5480">
                  <w:pPr>
                    <w:pStyle w:val="Style29"/>
                    <w:widowControl/>
                    <w:tabs>
                      <w:tab w:val="left" w:pos="773"/>
                    </w:tabs>
                    <w:spacing w:line="240" w:lineRule="auto"/>
                    <w:ind w:firstLine="0"/>
                    <w:rPr>
                      <w:rStyle w:val="FontStyle175"/>
                    </w:rPr>
                  </w:pPr>
                </w:p>
                <w:p w:rsidR="009B5480" w:rsidRDefault="009B5480" w:rsidP="009B5480">
                  <w:r w:rsidRPr="00AA612D">
                    <w:rPr>
                      <w:rStyle w:val="FontStyle175"/>
                    </w:rPr>
                    <w:t>Самостоятел</w:t>
                  </w:r>
                  <w:r>
                    <w:rPr>
                      <w:rStyle w:val="FontStyle175"/>
                    </w:rPr>
                    <w:t xml:space="preserve">ьное </w:t>
                  </w:r>
                  <w:r w:rsidRPr="00AA612D">
                    <w:rPr>
                      <w:rStyle w:val="FontStyle175"/>
                    </w:rPr>
                    <w:t>проведение мини-исследований, реализации</w:t>
                  </w:r>
                </w:p>
              </w:txbxContent>
            </v:textbox>
          </v:rect>
        </w:pict>
      </w:r>
      <w:r>
        <w:rPr>
          <w:noProof/>
        </w:rPr>
        <w:pict>
          <v:oval id="_x0000_s1050" style="position:absolute;margin-left:187.95pt;margin-top:65.25pt;width:189.75pt;height:101.25pt;z-index:251664384">
            <v:textbox>
              <w:txbxContent>
                <w:p w:rsidR="009B5480" w:rsidRPr="00FB4F61" w:rsidRDefault="009B5480" w:rsidP="009B5480">
                  <w:pPr>
                    <w:pStyle w:val="Style82"/>
                    <w:widowControl/>
                    <w:rPr>
                      <w:rStyle w:val="FontStyle172"/>
                      <w:b/>
                      <w:sz w:val="40"/>
                      <w:szCs w:val="40"/>
                    </w:rPr>
                  </w:pPr>
                  <w:r w:rsidRPr="00FB4F61">
                    <w:rPr>
                      <w:rStyle w:val="FontStyle172"/>
                      <w:b/>
                      <w:sz w:val="40"/>
                      <w:szCs w:val="40"/>
                    </w:rPr>
                    <w:t>Ребенок</w:t>
                  </w:r>
                  <w:r>
                    <w:rPr>
                      <w:rStyle w:val="FontStyle172"/>
                      <w:b/>
                      <w:sz w:val="40"/>
                      <w:szCs w:val="40"/>
                    </w:rPr>
                    <w:t xml:space="preserve"> </w:t>
                  </w:r>
                  <w:r w:rsidRPr="00FB4F61">
                    <w:rPr>
                      <w:rStyle w:val="FontStyle172"/>
                      <w:b/>
                      <w:sz w:val="40"/>
                      <w:szCs w:val="40"/>
                    </w:rPr>
                    <w:t>-</w:t>
                  </w:r>
                </w:p>
                <w:p w:rsidR="009B5480" w:rsidRPr="00FB4F61" w:rsidRDefault="009B5480" w:rsidP="009B5480">
                  <w:pPr>
                    <w:pStyle w:val="Style41"/>
                    <w:widowControl/>
                    <w:jc w:val="both"/>
                    <w:rPr>
                      <w:rStyle w:val="FontStyle173"/>
                      <w:b/>
                      <w:sz w:val="40"/>
                      <w:szCs w:val="40"/>
                    </w:rPr>
                  </w:pPr>
                  <w:r w:rsidRPr="00FB4F61">
                    <w:rPr>
                      <w:rStyle w:val="FontStyle173"/>
                      <w:b/>
                      <w:sz w:val="40"/>
                      <w:szCs w:val="40"/>
                    </w:rPr>
                    <w:t>дошкольник</w:t>
                  </w:r>
                </w:p>
                <w:p w:rsidR="009B5480" w:rsidRDefault="009B5480" w:rsidP="009B5480"/>
              </w:txbxContent>
            </v:textbox>
          </v:oval>
        </w:pict>
      </w:r>
    </w:p>
    <w:p w:rsidR="009B5480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493517" w:rsidP="009B5480">
      <w:r>
        <w:rPr>
          <w:noProof/>
        </w:rPr>
        <w:pict>
          <v:rect id="_x0000_s1048" style="position:absolute;margin-left:-19.8pt;margin-top:10.2pt;width:247.5pt;height:63pt;z-index:251662336">
            <v:textbox>
              <w:txbxContent>
                <w:p w:rsidR="009B5480" w:rsidRDefault="009B5480" w:rsidP="009B5480">
                  <w:r w:rsidRPr="00AA612D">
                    <w:rPr>
                      <w:rStyle w:val="FontStyle174"/>
                    </w:rPr>
                    <w:t>З.</w:t>
                  </w:r>
                  <w:r>
                    <w:rPr>
                      <w:rStyle w:val="FontStyle174"/>
                    </w:rPr>
                    <w:t xml:space="preserve"> </w:t>
                  </w:r>
                  <w:r w:rsidRPr="00AA612D">
                    <w:rPr>
                      <w:rStyle w:val="FontStyle174"/>
                    </w:rPr>
                    <w:t xml:space="preserve">НОД </w:t>
                  </w:r>
                  <w:r w:rsidRPr="00AA612D">
                    <w:rPr>
                      <w:rStyle w:val="FontStyle175"/>
                    </w:rPr>
                    <w:t>(обобщение,</w:t>
                  </w:r>
                  <w:r>
                    <w:rPr>
                      <w:rStyle w:val="FontStyle175"/>
                    </w:rPr>
                    <w:t xml:space="preserve"> </w:t>
                  </w:r>
                  <w:r w:rsidRPr="00AA612D">
                    <w:rPr>
                      <w:rStyle w:val="FontStyle175"/>
                    </w:rPr>
                    <w:t>систематизация представлений</w:t>
                  </w:r>
                  <w:r>
                    <w:rPr>
                      <w:rStyle w:val="FontStyle175"/>
                    </w:rPr>
                    <w:t xml:space="preserve"> </w:t>
                  </w:r>
                  <w:r w:rsidRPr="00AA612D">
                    <w:rPr>
                      <w:rStyle w:val="FontStyle175"/>
                    </w:rPr>
                    <w:t>детей об окружающем мире и</w:t>
                  </w:r>
                  <w:r w:rsidRPr="00AA612D">
                    <w:rPr>
                      <w:rStyle w:val="FontStyle175"/>
                    </w:rPr>
                    <w:br/>
                  </w:r>
                  <w:r>
                    <w:rPr>
                      <w:rStyle w:val="FontStyle175"/>
                    </w:rPr>
                    <w:t>в</w:t>
                  </w:r>
                  <w:r w:rsidRPr="00AA612D">
                    <w:rPr>
                      <w:rStyle w:val="FontStyle175"/>
                    </w:rPr>
                    <w:t xml:space="preserve"> своем мире) в разных</w:t>
                  </w:r>
                  <w:r>
                    <w:rPr>
                      <w:rStyle w:val="FontStyle175"/>
                    </w:rPr>
                    <w:t xml:space="preserve"> </w:t>
                  </w:r>
                  <w:r w:rsidRPr="00AA612D">
                    <w:rPr>
                      <w:rStyle w:val="FontStyle175"/>
                    </w:rPr>
                    <w:t>видах деятельности</w:t>
                  </w:r>
                </w:p>
              </w:txbxContent>
            </v:textbox>
          </v:rect>
        </w:pict>
      </w:r>
    </w:p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/>
    <w:p w:rsidR="009B5480" w:rsidRPr="006D20F1" w:rsidRDefault="009B5480" w:rsidP="009B5480">
      <w:pPr>
        <w:sectPr w:rsidR="009B5480" w:rsidRPr="006D20F1" w:rsidSect="00D87751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6837" w:h="23810"/>
          <w:pgMar w:top="1134" w:right="1669" w:bottom="1134" w:left="1701" w:header="720" w:footer="720" w:gutter="0"/>
          <w:cols w:space="60"/>
          <w:noEndnote/>
          <w:docGrid w:linePitch="326"/>
        </w:sectPr>
      </w:pPr>
    </w:p>
    <w:p w:rsidR="009B5480" w:rsidRDefault="009B5480" w:rsidP="009B5480">
      <w:pPr>
        <w:widowControl/>
        <w:spacing w:line="1" w:lineRule="exact"/>
        <w:rPr>
          <w:sz w:val="2"/>
          <w:szCs w:val="2"/>
        </w:rPr>
      </w:pPr>
    </w:p>
    <w:p w:rsidR="009B5480" w:rsidRPr="00AA612D" w:rsidRDefault="009B5480" w:rsidP="009B5480">
      <w:pPr>
        <w:pStyle w:val="Style81"/>
        <w:widowControl/>
        <w:spacing w:line="240" w:lineRule="auto"/>
        <w:ind w:left="2558"/>
        <w:rPr>
          <w:rStyle w:val="FontStyle175"/>
        </w:rPr>
      </w:pPr>
    </w:p>
    <w:p w:rsidR="009B5480" w:rsidRDefault="009B5480" w:rsidP="009B5480">
      <w:pPr>
        <w:pStyle w:val="Style1"/>
        <w:widowControl/>
        <w:spacing w:line="240" w:lineRule="exact"/>
        <w:rPr>
          <w:sz w:val="20"/>
          <w:szCs w:val="20"/>
        </w:rPr>
      </w:pPr>
    </w:p>
    <w:p w:rsidR="009B5480" w:rsidRPr="00F54E00" w:rsidRDefault="009B5480" w:rsidP="00004924">
      <w:pPr>
        <w:pStyle w:val="Style1"/>
        <w:widowControl/>
        <w:spacing w:line="276" w:lineRule="auto"/>
        <w:rPr>
          <w:rStyle w:val="FontStyle164"/>
          <w:sz w:val="24"/>
          <w:szCs w:val="24"/>
        </w:rPr>
      </w:pPr>
      <w:r w:rsidRPr="00F54E00">
        <w:rPr>
          <w:rStyle w:val="FontStyle164"/>
          <w:sz w:val="24"/>
          <w:szCs w:val="24"/>
        </w:rPr>
        <w:t>2.2.2. Подходы к организации всех видов детской деятельности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Ежедневная организация жизни и деятельности детей в зависимости от их возрастных и индивидуальных особенностей предусматривает личностно-ориентированные подходы к организации всех видов детской деятельности: игровой, коммуникативной, трудовой, познавательно-исследовательской, продуктивной, музыкально-художественной, чтения; предоставление каждому ребенку возможности освоения субъектной позиции, проживания дошкольного детства как самоценного периода жизни.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proofErr w:type="gramStart"/>
      <w:r w:rsidRPr="00F54E00">
        <w:rPr>
          <w:rStyle w:val="FontStyle177"/>
          <w:sz w:val="24"/>
          <w:szCs w:val="24"/>
        </w:rPr>
        <w:t xml:space="preserve">В основе работы коллектива нашего детского сада - модель </w:t>
      </w:r>
      <w:proofErr w:type="spellStart"/>
      <w:r w:rsidRPr="00F54E00">
        <w:rPr>
          <w:rStyle w:val="FontStyle177"/>
          <w:sz w:val="24"/>
          <w:szCs w:val="24"/>
        </w:rPr>
        <w:t>субъект-субъектного</w:t>
      </w:r>
      <w:proofErr w:type="spellEnd"/>
      <w:r w:rsidRPr="00F54E00">
        <w:rPr>
          <w:rStyle w:val="FontStyle177"/>
          <w:sz w:val="24"/>
          <w:szCs w:val="24"/>
        </w:rPr>
        <w:t xml:space="preserve"> взаимодействия педагога с детьми и их родителями, позволяющей воспитателю как субъекту педагогической деятельности творчески использовать весь арсенал педагогических приемов, чтобы поставить ребенка в позицию субъекта детской деятельности, исходя из его индивидуальных особенностей, потенциальных возможностей, половой принадлежности, уровня развития, а также особенностей семьи, своеобразия семейного воспитания.</w:t>
      </w:r>
      <w:proofErr w:type="gramEnd"/>
      <w:r w:rsidRPr="00F54E00">
        <w:rPr>
          <w:rStyle w:val="FontStyle177"/>
          <w:sz w:val="24"/>
          <w:szCs w:val="24"/>
        </w:rPr>
        <w:t xml:space="preserve"> Реализация </w:t>
      </w:r>
      <w:proofErr w:type="spellStart"/>
      <w:proofErr w:type="gramStart"/>
      <w:r w:rsidRPr="00F54E00">
        <w:rPr>
          <w:rStyle w:val="FontStyle177"/>
          <w:sz w:val="24"/>
          <w:szCs w:val="24"/>
        </w:rPr>
        <w:t>субъект-субъектного</w:t>
      </w:r>
      <w:proofErr w:type="spellEnd"/>
      <w:proofErr w:type="gramEnd"/>
      <w:r w:rsidRPr="00F54E00">
        <w:rPr>
          <w:rStyle w:val="FontStyle177"/>
          <w:sz w:val="24"/>
          <w:szCs w:val="24"/>
        </w:rPr>
        <w:t xml:space="preserve"> взаимодействия основана на способности конструировать педагогический процесс на основе педагогической диагностики, которая предполагает изучение результативности и выявлении противоречий педагогического процесса, направлена на развитие детей, улучшение условий образования, его эффективности. А это предполагает высокое профессиональное мастерство, развитую педагогическую рефлексию - способность к осмысливанию собственной педагогической деятельности, ее адекватной оценки, стремление к педагогическому самосовершенствованию.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57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Педагогическая рефлексия предполагает умение предвидеть реакцию ребенка, видеть его состояние, понимать настроение, определять склонности и интересы. Воспитатель занимает такую позицию по отношению к ребенку, при которой ребенок является носителем активности собственной деятельности, воспитатель дает возможность развиваться сообразно его природе, производить осознанный выбор в системе социальных отношений, отдавать себе отчет в своих действиях, осмысливать связи своего "Я" с другими людьми. Модель </w:t>
      </w:r>
      <w:proofErr w:type="spellStart"/>
      <w:r w:rsidRPr="00F54E00">
        <w:rPr>
          <w:rStyle w:val="FontStyle177"/>
          <w:sz w:val="24"/>
          <w:szCs w:val="24"/>
        </w:rPr>
        <w:t>субъект</w:t>
      </w:r>
      <w:r w:rsidRPr="00F54E00">
        <w:rPr>
          <w:rStyle w:val="FontStyle177"/>
          <w:sz w:val="24"/>
          <w:szCs w:val="24"/>
        </w:rPr>
        <w:softHyphen/>
        <w:t>субъектного</w:t>
      </w:r>
      <w:proofErr w:type="spellEnd"/>
      <w:r w:rsidRPr="00F54E00">
        <w:rPr>
          <w:rStyle w:val="FontStyle177"/>
          <w:sz w:val="24"/>
          <w:szCs w:val="24"/>
        </w:rPr>
        <w:t xml:space="preserve"> взаимодействия порождает содержательный диалог между взрослыми и детьми, взаимодействие поколений.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3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Педагог как личность, носитель образования, субъект педагогической деятельности, определяет цели, задачи образовательной работы на основе реализуемой основной общеобразовательной программы; осуществляет выбор форм и средств образования детей группы.</w:t>
      </w:r>
    </w:p>
    <w:p w:rsidR="009B5480" w:rsidRPr="00F54E00" w:rsidRDefault="009B5480" w:rsidP="00004924">
      <w:pPr>
        <w:pStyle w:val="Style16"/>
        <w:widowControl/>
        <w:spacing w:line="276" w:lineRule="auto"/>
        <w:ind w:firstLine="52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Только в условиях инициативности, самостоятельности и саморазвития педагога возможно достижение высоких результатов образовательной деятельности ДОУ.</w:t>
      </w:r>
    </w:p>
    <w:p w:rsidR="009B5480" w:rsidRPr="00F54E00" w:rsidRDefault="009B5480" w:rsidP="00004924">
      <w:pPr>
        <w:pStyle w:val="Style19"/>
        <w:widowControl/>
        <w:spacing w:line="276" w:lineRule="auto"/>
        <w:ind w:left="691"/>
      </w:pPr>
    </w:p>
    <w:p w:rsidR="009B5480" w:rsidRPr="00F54E00" w:rsidRDefault="009B5480" w:rsidP="00004924">
      <w:pPr>
        <w:pStyle w:val="Style19"/>
        <w:widowControl/>
        <w:spacing w:line="276" w:lineRule="auto"/>
        <w:ind w:left="691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2.2.3. Модель организации воспитания, обучения и развития дошкольников</w:t>
      </w:r>
    </w:p>
    <w:p w:rsidR="009B5480" w:rsidRPr="00F54E00" w:rsidRDefault="009B5480" w:rsidP="00004924">
      <w:pPr>
        <w:pStyle w:val="Style20"/>
        <w:widowControl/>
        <w:spacing w:line="276" w:lineRule="auto"/>
        <w:ind w:firstLine="696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Ежедневная организация жизни и деятельности детей зависит от возрастных и индивидуальных особенностей, предусматривает личностно-ориентированные подходы к организации детской деятельности.</w:t>
      </w:r>
    </w:p>
    <w:p w:rsidR="009B5480" w:rsidRPr="00F54E00" w:rsidRDefault="009B5480" w:rsidP="00004924">
      <w:pPr>
        <w:pStyle w:val="Style20"/>
        <w:widowControl/>
        <w:spacing w:line="276" w:lineRule="auto"/>
        <w:ind w:firstLine="696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В </w:t>
      </w:r>
      <w:r w:rsidRPr="00F54E00">
        <w:rPr>
          <w:rStyle w:val="FontStyle166"/>
          <w:sz w:val="24"/>
          <w:szCs w:val="24"/>
        </w:rPr>
        <w:t xml:space="preserve">младшем возрасте </w:t>
      </w:r>
      <w:r w:rsidRPr="00F54E00">
        <w:rPr>
          <w:rStyle w:val="FontStyle177"/>
          <w:sz w:val="24"/>
          <w:szCs w:val="24"/>
        </w:rPr>
        <w:t xml:space="preserve">на первый план перед педагогом выходит задача - поддержать стремление малыша к самостоятельности. Самостоятельность формируется у дошкольника в совместной деятельности </w:t>
      </w:r>
      <w:proofErr w:type="gramStart"/>
      <w:r w:rsidRPr="00F54E00">
        <w:rPr>
          <w:rStyle w:val="FontStyle177"/>
          <w:sz w:val="24"/>
          <w:szCs w:val="24"/>
        </w:rPr>
        <w:t>со</w:t>
      </w:r>
      <w:proofErr w:type="gramEnd"/>
      <w:r w:rsidRPr="00F54E00">
        <w:rPr>
          <w:rStyle w:val="FontStyle177"/>
          <w:sz w:val="24"/>
          <w:szCs w:val="24"/>
        </w:rPr>
        <w:t xml:space="preserve"> взрослым и непосредственно в личном опыте. </w:t>
      </w:r>
      <w:r w:rsidRPr="00F54E00">
        <w:rPr>
          <w:rStyle w:val="FontStyle177"/>
          <w:sz w:val="24"/>
          <w:szCs w:val="24"/>
        </w:rPr>
        <w:lastRenderedPageBreak/>
        <w:t xml:space="preserve">Именно в совместной деятельности воспитатель помогает ребенку освоить новые способы и приемы действий, показывает пример поведения и отношения. Учитывая важнейшую роль общения </w:t>
      </w:r>
      <w:proofErr w:type="gramStart"/>
      <w:r w:rsidRPr="00F54E00">
        <w:rPr>
          <w:rStyle w:val="FontStyle177"/>
          <w:sz w:val="24"/>
          <w:szCs w:val="24"/>
        </w:rPr>
        <w:t>со</w:t>
      </w:r>
      <w:proofErr w:type="gramEnd"/>
      <w:r w:rsidRPr="00F54E00">
        <w:rPr>
          <w:rStyle w:val="FontStyle177"/>
          <w:sz w:val="24"/>
          <w:szCs w:val="24"/>
        </w:rPr>
        <w:t xml:space="preserve"> взрослыми в полноценном развитии младших дошкольников, воспитатель ежедневно общается с каждым ребенком - индивидуально или в маленькой подгруппе детей (2-3 ребенка). Это обязательное условие организации жизни в младших группах.</w:t>
      </w:r>
    </w:p>
    <w:p w:rsidR="009B5480" w:rsidRPr="00F54E00" w:rsidRDefault="009B5480" w:rsidP="00004924">
      <w:pPr>
        <w:pStyle w:val="Style20"/>
        <w:widowControl/>
        <w:spacing w:line="276" w:lineRule="auto"/>
        <w:ind w:left="725" w:firstLine="0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Особое внимание уделяется:</w:t>
      </w:r>
    </w:p>
    <w:p w:rsidR="009B5480" w:rsidRPr="00F54E00" w:rsidRDefault="009B5480" w:rsidP="00004924">
      <w:pPr>
        <w:pStyle w:val="Style79"/>
        <w:widowControl/>
        <w:numPr>
          <w:ilvl w:val="0"/>
          <w:numId w:val="2"/>
        </w:numPr>
        <w:tabs>
          <w:tab w:val="left" w:pos="370"/>
        </w:tabs>
        <w:spacing w:line="276" w:lineRule="auto"/>
        <w:ind w:left="37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ознакомлению детей с разнообразными способами обследования формы, цвета, величины и других признаков предметов, использованию сенсорных эталонов (круг, квадрат, треугольник);</w:t>
      </w:r>
    </w:p>
    <w:p w:rsidR="009B5480" w:rsidRPr="00F54E00" w:rsidRDefault="009B5480" w:rsidP="00004924">
      <w:pPr>
        <w:pStyle w:val="Style79"/>
        <w:widowControl/>
        <w:numPr>
          <w:ilvl w:val="0"/>
          <w:numId w:val="2"/>
        </w:numPr>
        <w:tabs>
          <w:tab w:val="left" w:pos="370"/>
        </w:tabs>
        <w:spacing w:line="276" w:lineRule="auto"/>
        <w:ind w:left="37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проведению экспериментирования с предметами (с водой, снегом, песком, красками, бумагой).</w:t>
      </w:r>
    </w:p>
    <w:p w:rsidR="009B5480" w:rsidRPr="00F54E00" w:rsidRDefault="009B5480" w:rsidP="00004924">
      <w:pPr>
        <w:pStyle w:val="Style79"/>
        <w:widowControl/>
        <w:numPr>
          <w:ilvl w:val="0"/>
          <w:numId w:val="2"/>
        </w:numPr>
        <w:tabs>
          <w:tab w:val="left" w:pos="370"/>
        </w:tabs>
        <w:spacing w:line="276" w:lineRule="auto"/>
        <w:ind w:left="37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умению воспринимать цель и связывать результат с поставленной целью (построить домик для собачки - собачка радуется построенному домику)</w:t>
      </w:r>
    </w:p>
    <w:p w:rsidR="009B5480" w:rsidRPr="00F54E00" w:rsidRDefault="009B5480" w:rsidP="00004924">
      <w:pPr>
        <w:pStyle w:val="Style79"/>
        <w:widowControl/>
        <w:numPr>
          <w:ilvl w:val="0"/>
          <w:numId w:val="2"/>
        </w:numPr>
        <w:tabs>
          <w:tab w:val="left" w:pos="370"/>
        </w:tabs>
        <w:spacing w:line="276" w:lineRule="auto"/>
        <w:ind w:left="37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игре и игровым приемам, которые сопровождают дошкольников в течение всего времени пребывания в детском саду.</w:t>
      </w:r>
    </w:p>
    <w:p w:rsidR="009B5480" w:rsidRPr="00F54E00" w:rsidRDefault="009B5480" w:rsidP="00004924">
      <w:pPr>
        <w:pStyle w:val="Style79"/>
        <w:widowControl/>
        <w:numPr>
          <w:ilvl w:val="0"/>
          <w:numId w:val="2"/>
        </w:numPr>
        <w:tabs>
          <w:tab w:val="left" w:pos="370"/>
        </w:tabs>
        <w:spacing w:line="276" w:lineRule="auto"/>
        <w:ind w:left="370"/>
        <w:jc w:val="both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овладению детьми способами игровой деятельности - игровыми действиями с игрушками и предметами-заместителями, приобретению первичных умений ролевого поведения.</w:t>
      </w:r>
    </w:p>
    <w:p w:rsidR="009B5480" w:rsidRPr="00F54E00" w:rsidRDefault="009B5480" w:rsidP="00004924">
      <w:pPr>
        <w:pStyle w:val="Style24"/>
        <w:widowControl/>
        <w:numPr>
          <w:ilvl w:val="0"/>
          <w:numId w:val="2"/>
        </w:numPr>
        <w:tabs>
          <w:tab w:val="left" w:pos="370"/>
        </w:tabs>
        <w:spacing w:line="276" w:lineRule="auto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усвоению некоторых норм и правил поведения</w:t>
      </w:r>
    </w:p>
    <w:p w:rsidR="009B5480" w:rsidRPr="00F54E00" w:rsidRDefault="009B5480" w:rsidP="00004924">
      <w:pPr>
        <w:pStyle w:val="Style24"/>
        <w:widowControl/>
        <w:numPr>
          <w:ilvl w:val="0"/>
          <w:numId w:val="2"/>
        </w:numPr>
        <w:tabs>
          <w:tab w:val="left" w:pos="370"/>
        </w:tabs>
        <w:spacing w:line="276" w:lineRule="auto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развитию общения со сверстниками.</w:t>
      </w:r>
    </w:p>
    <w:p w:rsidR="009B5480" w:rsidRPr="00F54E00" w:rsidRDefault="009B5480" w:rsidP="00004924">
      <w:pPr>
        <w:pStyle w:val="Style20"/>
        <w:widowControl/>
        <w:spacing w:line="276" w:lineRule="auto"/>
        <w:ind w:firstLine="77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Ежедневно в группе воспитатель организует разные формы общения детей и разные игры. Обязательным является время свободных игр по самостоятельному выбору и желанию детей.</w:t>
      </w:r>
    </w:p>
    <w:p w:rsidR="009B5480" w:rsidRPr="00F54E00" w:rsidRDefault="009B5480" w:rsidP="00004924">
      <w:pPr>
        <w:pStyle w:val="Style20"/>
        <w:widowControl/>
        <w:spacing w:line="276" w:lineRule="auto"/>
        <w:ind w:firstLine="778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Основной образовательной единицей педагогического процесса является развивающая ситуация,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воспитателю необходимо согласовать содержание разных разделов программы, добиваться интеграции, взаимосвязи образовательных областей. Этого можно достичь, используя сюжетно-тематическое планирование образовательного процесса. Темы определяются, </w:t>
      </w:r>
      <w:proofErr w:type="gramStart"/>
      <w:r w:rsidRPr="00F54E00">
        <w:rPr>
          <w:rStyle w:val="FontStyle177"/>
          <w:sz w:val="24"/>
          <w:szCs w:val="24"/>
        </w:rPr>
        <w:t>исходя из интересов детей и потребностей детского опыта и интегрируют</w:t>
      </w:r>
      <w:proofErr w:type="gramEnd"/>
      <w:r w:rsidRPr="00F54E00">
        <w:rPr>
          <w:rStyle w:val="FontStyle177"/>
          <w:sz w:val="24"/>
          <w:szCs w:val="24"/>
        </w:rPr>
        <w:t xml:space="preserve">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 В планировании учитывается также принцип сезонности.</w:t>
      </w:r>
    </w:p>
    <w:p w:rsidR="009B5480" w:rsidRPr="00F54E00" w:rsidRDefault="009B5480" w:rsidP="00004924">
      <w:pPr>
        <w:pStyle w:val="Style19"/>
        <w:widowControl/>
        <w:spacing w:line="276" w:lineRule="auto"/>
        <w:jc w:val="center"/>
      </w:pPr>
    </w:p>
    <w:p w:rsidR="009B5480" w:rsidRPr="00F54E00" w:rsidRDefault="009B5480" w:rsidP="00004924">
      <w:pPr>
        <w:pStyle w:val="Style19"/>
        <w:widowControl/>
        <w:spacing w:line="276" w:lineRule="auto"/>
        <w:jc w:val="center"/>
        <w:rPr>
          <w:rStyle w:val="FontStyle166"/>
          <w:sz w:val="24"/>
          <w:szCs w:val="24"/>
        </w:rPr>
      </w:pPr>
      <w:r w:rsidRPr="00F54E00">
        <w:rPr>
          <w:rStyle w:val="FontStyle166"/>
          <w:sz w:val="24"/>
          <w:szCs w:val="24"/>
        </w:rPr>
        <w:t>2.2.4.Педагогические технологии и парциальные программы, применяемые в работе с</w:t>
      </w:r>
      <w:r w:rsidR="00004924" w:rsidRPr="00004924">
        <w:rPr>
          <w:rStyle w:val="FontStyle166"/>
          <w:sz w:val="24"/>
          <w:szCs w:val="24"/>
        </w:rPr>
        <w:t xml:space="preserve"> </w:t>
      </w:r>
      <w:r w:rsidRPr="00F54E00">
        <w:rPr>
          <w:rStyle w:val="FontStyle166"/>
          <w:sz w:val="24"/>
          <w:szCs w:val="24"/>
        </w:rPr>
        <w:t>детьми</w:t>
      </w:r>
    </w:p>
    <w:p w:rsidR="009B5480" w:rsidRPr="00F54E00" w:rsidRDefault="009B5480" w:rsidP="00004924">
      <w:pPr>
        <w:pStyle w:val="Style76"/>
        <w:widowControl/>
        <w:spacing w:line="276" w:lineRule="auto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 xml:space="preserve">Выстраивание педагогического процесса в ЧДОУ «Детская Страна»  базируется на педагогической технологии реализации примерной общеобразовательной программы дошкольного образования «Детство». </w:t>
      </w:r>
      <w:proofErr w:type="gramStart"/>
      <w:r w:rsidRPr="00F54E00">
        <w:rPr>
          <w:rStyle w:val="FontStyle177"/>
          <w:sz w:val="24"/>
          <w:szCs w:val="24"/>
        </w:rPr>
        <w:t xml:space="preserve">В центре данной технологии - конструирование в детском саду единого процесса социализации: приобщение к современному миру, когда дети приобретают в игре и других видах детской деятельности первые социальные ориентировки, азы социальной компетентности и индивидуализации, позволяющей ребенку осознать свое «Я», свои способности, выразить себя в детской деятельности, </w:t>
      </w:r>
      <w:r w:rsidRPr="00F54E00">
        <w:rPr>
          <w:rStyle w:val="FontStyle177"/>
          <w:sz w:val="24"/>
          <w:szCs w:val="24"/>
        </w:rPr>
        <w:lastRenderedPageBreak/>
        <w:t>проявить самостоятельность, инициативность,  творчество,  социальную  компетентность.</w:t>
      </w:r>
      <w:proofErr w:type="gramEnd"/>
      <w:r w:rsidRPr="00F54E00">
        <w:rPr>
          <w:rStyle w:val="FontStyle177"/>
          <w:sz w:val="24"/>
          <w:szCs w:val="24"/>
        </w:rPr>
        <w:t xml:space="preserve">  Педагогическая технология реализации программы «Детство» центрирована на ребенке, поэтому, осуществляя индивидуально-дифференцированный подход, воспитатель дифференцирует группу на типологические подгруппы, объединяющие детей с общей социальной ситуацией развития и конструирует педагогическое взаимодействие в </w:t>
      </w:r>
      <w:proofErr w:type="gramStart"/>
      <w:r w:rsidRPr="00F54E00">
        <w:rPr>
          <w:rStyle w:val="FontStyle177"/>
          <w:sz w:val="24"/>
          <w:szCs w:val="24"/>
        </w:rPr>
        <w:t>подгруппах</w:t>
      </w:r>
      <w:proofErr w:type="gramEnd"/>
      <w:r w:rsidRPr="00F54E00">
        <w:rPr>
          <w:rStyle w:val="FontStyle177"/>
          <w:sz w:val="24"/>
          <w:szCs w:val="24"/>
        </w:rPr>
        <w:t xml:space="preserve"> путем создания дозированных по содержанию, объему, сложности, физическим, эмоциональным, психическим нагрузкам заданий, образовательных ситуаций, создаваемых в педагогическом процессе. Цель индивидуально-дифференцированного подхода - помочь каждому ребенку максимально реализовать свой личностный потенциал, освоить доступный возрасту социальный опыт.</w:t>
      </w:r>
    </w:p>
    <w:p w:rsidR="009B5480" w:rsidRPr="00F54E00" w:rsidRDefault="009B5480" w:rsidP="00004924">
      <w:pPr>
        <w:pStyle w:val="Style76"/>
        <w:widowControl/>
        <w:spacing w:line="276" w:lineRule="auto"/>
        <w:ind w:left="202" w:firstLine="883"/>
        <w:jc w:val="left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Дополнительно к программе «Детство» настоящей программой предусматривается следующий подбор парциальных программ и технологий</w:t>
      </w:r>
    </w:p>
    <w:p w:rsidR="009B5480" w:rsidRPr="00F54E00" w:rsidRDefault="009B5480" w:rsidP="009B5480">
      <w:pPr>
        <w:pStyle w:val="Style76"/>
        <w:widowControl/>
        <w:spacing w:line="240" w:lineRule="auto"/>
        <w:ind w:left="202" w:firstLine="883"/>
        <w:jc w:val="left"/>
        <w:rPr>
          <w:rStyle w:val="FontStyle177"/>
          <w:sz w:val="24"/>
          <w:szCs w:val="24"/>
        </w:rPr>
      </w:pPr>
    </w:p>
    <w:p w:rsidR="009B5480" w:rsidRPr="00F54E00" w:rsidRDefault="009B5480" w:rsidP="009B5480">
      <w:pPr>
        <w:pStyle w:val="Style76"/>
        <w:widowControl/>
        <w:spacing w:line="240" w:lineRule="auto"/>
        <w:ind w:left="202" w:firstLine="883"/>
        <w:jc w:val="left"/>
        <w:rPr>
          <w:rStyle w:val="FontStyle177"/>
          <w:sz w:val="24"/>
          <w:szCs w:val="24"/>
        </w:rPr>
      </w:pPr>
    </w:p>
    <w:p w:rsidR="009B5480" w:rsidRPr="00F54E00" w:rsidRDefault="009B5480" w:rsidP="009B5480">
      <w:pPr>
        <w:pStyle w:val="Style76"/>
        <w:widowControl/>
        <w:spacing w:line="240" w:lineRule="auto"/>
        <w:ind w:left="202" w:firstLine="883"/>
        <w:jc w:val="left"/>
        <w:rPr>
          <w:rStyle w:val="FontStyle177"/>
          <w:sz w:val="24"/>
          <w:szCs w:val="24"/>
        </w:rPr>
      </w:pPr>
    </w:p>
    <w:p w:rsidR="009B5480" w:rsidRPr="006D20F1" w:rsidRDefault="009B5480" w:rsidP="00F54E00">
      <w:pPr>
        <w:pStyle w:val="Style76"/>
        <w:widowControl/>
        <w:spacing w:line="240" w:lineRule="auto"/>
        <w:ind w:firstLine="0"/>
        <w:jc w:val="left"/>
        <w:rPr>
          <w:rStyle w:val="FontStyle177"/>
        </w:rPr>
      </w:pPr>
    </w:p>
    <w:p w:rsidR="009B5480" w:rsidRDefault="009B5480" w:rsidP="009B5480">
      <w:pPr>
        <w:widowControl/>
        <w:spacing w:after="254" w:line="1" w:lineRule="exact"/>
        <w:rPr>
          <w:sz w:val="2"/>
          <w:szCs w:val="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9"/>
        <w:gridCol w:w="2097"/>
        <w:gridCol w:w="2896"/>
        <w:gridCol w:w="3595"/>
      </w:tblGrid>
      <w:tr w:rsidR="009B5480" w:rsidRPr="005832C1" w:rsidTr="009B5480">
        <w:trPr>
          <w:trHeight w:val="337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r w:rsidRPr="006D20F1">
              <w:rPr>
                <w:rStyle w:val="FontStyle174"/>
              </w:rPr>
              <w:t>Линии развития ребёнка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proofErr w:type="gramStart"/>
            <w:r w:rsidRPr="006D20F1">
              <w:rPr>
                <w:rStyle w:val="FontStyle174"/>
              </w:rPr>
              <w:t>ОБРАЗОВАТЕЛЬ НЫЕ</w:t>
            </w:r>
            <w:proofErr w:type="gramEnd"/>
            <w:r w:rsidRPr="006D20F1">
              <w:rPr>
                <w:rStyle w:val="FontStyle174"/>
              </w:rPr>
              <w:t xml:space="preserve"> ОБЛАСТИ</w:t>
            </w:r>
          </w:p>
        </w:tc>
        <w:tc>
          <w:tcPr>
            <w:tcW w:w="6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ind w:left="1248"/>
              <w:rPr>
                <w:rStyle w:val="FontStyle174"/>
              </w:rPr>
            </w:pPr>
            <w:r w:rsidRPr="006D20F1">
              <w:rPr>
                <w:rStyle w:val="FontStyle174"/>
              </w:rPr>
              <w:t>ПАРЦИАЛЬНЫЕ ПРОГРАММЫ И ТЕХНОЛОГИИ</w:t>
            </w:r>
          </w:p>
        </w:tc>
      </w:tr>
      <w:tr w:rsidR="009B5480" w:rsidRPr="005832C1" w:rsidTr="009B5480">
        <w:trPr>
          <w:trHeight w:val="337"/>
        </w:trPr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widowControl/>
              <w:rPr>
                <w:rStyle w:val="FontStyle174"/>
              </w:rPr>
            </w:pPr>
          </w:p>
          <w:p w:rsidR="009B5480" w:rsidRPr="006D20F1" w:rsidRDefault="009B5480" w:rsidP="001E106B">
            <w:pPr>
              <w:widowControl/>
              <w:rPr>
                <w:rStyle w:val="FontStyle17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widowControl/>
              <w:rPr>
                <w:rStyle w:val="FontStyle174"/>
              </w:rPr>
            </w:pPr>
          </w:p>
          <w:p w:rsidR="009B5480" w:rsidRPr="006D20F1" w:rsidRDefault="009B5480" w:rsidP="001E106B">
            <w:pPr>
              <w:widowControl/>
              <w:rPr>
                <w:rStyle w:val="FontStyle17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r w:rsidRPr="006D20F1">
              <w:rPr>
                <w:rStyle w:val="FontStyle174"/>
              </w:rPr>
              <w:t>ОБЯЗАТЕЛЬНАЯ ЧАСТЬ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ind w:left="998"/>
              <w:rPr>
                <w:rStyle w:val="FontStyle174"/>
              </w:rPr>
            </w:pPr>
            <w:r w:rsidRPr="006D20F1">
              <w:rPr>
                <w:rStyle w:val="FontStyle174"/>
              </w:rPr>
              <w:t>ФОРМИРУЕМАЯ ЧАСТЬ</w:t>
            </w:r>
          </w:p>
        </w:tc>
      </w:tr>
      <w:tr w:rsidR="009B5480" w:rsidRPr="005832C1" w:rsidTr="009B5480">
        <w:trPr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proofErr w:type="spellStart"/>
            <w:r w:rsidRPr="006D20F1">
              <w:rPr>
                <w:rStyle w:val="FontStyle174"/>
              </w:rPr>
              <w:t>Физичес</w:t>
            </w:r>
            <w:proofErr w:type="spellEnd"/>
          </w:p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r w:rsidRPr="006D20F1">
              <w:rPr>
                <w:rStyle w:val="FontStyle174"/>
              </w:rPr>
              <w:t>кое развитие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ind w:left="5" w:hanging="5"/>
              <w:rPr>
                <w:rStyle w:val="FontStyle174"/>
              </w:rPr>
            </w:pPr>
            <w:r w:rsidRPr="006D20F1">
              <w:rPr>
                <w:rStyle w:val="FontStyle174"/>
              </w:rPr>
              <w:t>Физическая культура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59"/>
              <w:widowControl/>
              <w:spacing w:line="240" w:lineRule="auto"/>
              <w:ind w:firstLine="5"/>
              <w:rPr>
                <w:rStyle w:val="FontStyle175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480" w:rsidRDefault="009B5480" w:rsidP="001E106B">
            <w:pPr>
              <w:pStyle w:val="Style59"/>
              <w:widowControl/>
              <w:spacing w:line="240" w:lineRule="auto"/>
              <w:ind w:firstLine="5"/>
              <w:rPr>
                <w:rStyle w:val="FontStyle175"/>
              </w:rPr>
            </w:pPr>
            <w:r w:rsidRPr="006D20F1">
              <w:rPr>
                <w:rStyle w:val="FontStyle175"/>
              </w:rPr>
              <w:t>Программа физического воспитания для детей 3-</w:t>
            </w:r>
            <w:r>
              <w:rPr>
                <w:rStyle w:val="FontStyle175"/>
              </w:rPr>
              <w:t>6</w:t>
            </w:r>
            <w:r w:rsidRPr="006D20F1">
              <w:rPr>
                <w:rStyle w:val="FontStyle175"/>
              </w:rPr>
              <w:t xml:space="preserve"> лет «Система» (1995г.) - авт. </w:t>
            </w:r>
            <w:r>
              <w:rPr>
                <w:rStyle w:val="FontStyle175"/>
              </w:rPr>
              <w:t>Пособие для инструкторов физкультуры и воспитателей</w:t>
            </w:r>
            <w:proofErr w:type="gramStart"/>
            <w:r>
              <w:rPr>
                <w:rStyle w:val="FontStyle175"/>
              </w:rPr>
              <w:t xml:space="preserve"> ,</w:t>
            </w:r>
            <w:proofErr w:type="gramEnd"/>
            <w:r>
              <w:rPr>
                <w:rStyle w:val="FontStyle175"/>
              </w:rPr>
              <w:t xml:space="preserve"> работающих с детьми  седьмого года жизни (2005 г.) – авт. </w:t>
            </w:r>
            <w:proofErr w:type="spellStart"/>
            <w:r w:rsidRPr="006D20F1">
              <w:rPr>
                <w:rStyle w:val="FontStyle175"/>
              </w:rPr>
              <w:t>Пустынникова</w:t>
            </w:r>
            <w:proofErr w:type="spellEnd"/>
            <w:r w:rsidRPr="006D20F1">
              <w:rPr>
                <w:rStyle w:val="FontStyle175"/>
              </w:rPr>
              <w:t xml:space="preserve"> </w:t>
            </w:r>
            <w:r w:rsidRPr="006D20F1">
              <w:rPr>
                <w:rStyle w:val="FontStyle174"/>
              </w:rPr>
              <w:t>Л</w:t>
            </w:r>
            <w:r w:rsidRPr="006D20F1">
              <w:rPr>
                <w:rStyle w:val="FontStyle175"/>
              </w:rPr>
              <w:t>.В., Пермь.</w:t>
            </w:r>
            <w:r>
              <w:rPr>
                <w:rStyle w:val="FontStyle175"/>
              </w:rPr>
              <w:t>,</w:t>
            </w:r>
          </w:p>
          <w:p w:rsidR="009B5480" w:rsidRPr="006D20F1" w:rsidRDefault="009B5480" w:rsidP="001E106B">
            <w:pPr>
              <w:pStyle w:val="Style55"/>
              <w:widowControl/>
            </w:pPr>
            <w:r>
              <w:rPr>
                <w:rStyle w:val="FontStyle175"/>
              </w:rPr>
              <w:t>«Физическая культура в дошкольном детстве»</w:t>
            </w:r>
          </w:p>
        </w:tc>
      </w:tr>
      <w:tr w:rsidR="009B5480" w:rsidRPr="005832C1" w:rsidTr="009B5480">
        <w:trPr>
          <w:trHeight w:val="1097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r w:rsidRPr="006D20F1">
              <w:rPr>
                <w:rStyle w:val="FontStyle174"/>
              </w:rPr>
              <w:t>Социально-личностное развитие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r w:rsidRPr="006D20F1">
              <w:rPr>
                <w:rStyle w:val="FontStyle174"/>
              </w:rPr>
              <w:t>Безопасность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62"/>
              <w:widowControl/>
              <w:spacing w:line="240" w:lineRule="auto"/>
              <w:ind w:firstLine="5"/>
              <w:rPr>
                <w:rStyle w:val="FontStyle157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480" w:rsidRPr="006D20F1" w:rsidRDefault="009B5480" w:rsidP="001E106B">
            <w:pPr>
              <w:pStyle w:val="Style55"/>
              <w:widowControl/>
            </w:pPr>
            <w:r w:rsidRPr="006D20F1">
              <w:rPr>
                <w:rStyle w:val="FontStyle175"/>
              </w:rPr>
              <w:t xml:space="preserve">«Безопасность» (1998) - авт. Н.Н.Авдеева, О.М.Князева, </w:t>
            </w:r>
            <w:proofErr w:type="spellStart"/>
            <w:r w:rsidRPr="006D20F1">
              <w:rPr>
                <w:rStyle w:val="FontStyle175"/>
              </w:rPr>
              <w:t>Р.Б.Стеркина</w:t>
            </w:r>
            <w:proofErr w:type="spellEnd"/>
            <w:r w:rsidRPr="006D20F1">
              <w:rPr>
                <w:rStyle w:val="FontStyle175"/>
              </w:rPr>
              <w:t xml:space="preserve">; </w:t>
            </w:r>
            <w:r w:rsidRPr="006D20F1">
              <w:rPr>
                <w:rStyle w:val="FontStyle157"/>
              </w:rPr>
              <w:t>рекомендована Министерством общего и профессионального образования РФ</w:t>
            </w:r>
          </w:p>
        </w:tc>
      </w:tr>
      <w:tr w:rsidR="009B5480" w:rsidRPr="005832C1" w:rsidTr="009B5480">
        <w:trPr>
          <w:trHeight w:val="12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ind w:left="113"/>
              <w:rPr>
                <w:rStyle w:val="FontStyle174"/>
              </w:rPr>
            </w:pPr>
            <w:r w:rsidRPr="006D20F1">
              <w:rPr>
                <w:rStyle w:val="FontStyle174"/>
              </w:rPr>
              <w:t>Художественно-эстетическое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30"/>
              <w:widowControl/>
              <w:spacing w:line="240" w:lineRule="auto"/>
              <w:rPr>
                <w:rStyle w:val="FontStyle174"/>
              </w:rPr>
            </w:pPr>
            <w:r w:rsidRPr="006D20F1">
              <w:rPr>
                <w:rStyle w:val="FontStyle174"/>
              </w:rPr>
              <w:t>Музыка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0" w:rsidRPr="006D20F1" w:rsidRDefault="009B5480" w:rsidP="001E106B">
            <w:pPr>
              <w:pStyle w:val="Style59"/>
              <w:widowControl/>
              <w:spacing w:line="240" w:lineRule="auto"/>
              <w:ind w:left="5" w:hanging="5"/>
              <w:rPr>
                <w:rStyle w:val="FontStyle175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480" w:rsidRPr="006D20F1" w:rsidRDefault="009B5480" w:rsidP="001E106B">
            <w:pPr>
              <w:pStyle w:val="Style51"/>
              <w:widowControl/>
              <w:spacing w:line="240" w:lineRule="auto"/>
              <w:ind w:firstLine="355"/>
              <w:rPr>
                <w:rStyle w:val="FontStyle175"/>
              </w:rPr>
            </w:pPr>
            <w:r w:rsidRPr="006D20F1">
              <w:rPr>
                <w:rStyle w:val="FontStyle175"/>
              </w:rPr>
              <w:t xml:space="preserve">Программа музыкального воспитания детей дошкольного возраста «ЛАДУШКИ» авторы: </w:t>
            </w:r>
            <w:proofErr w:type="spellStart"/>
            <w:r w:rsidRPr="006D20F1">
              <w:rPr>
                <w:rStyle w:val="FontStyle175"/>
              </w:rPr>
              <w:t>И.Каплунова</w:t>
            </w:r>
            <w:proofErr w:type="spellEnd"/>
            <w:r w:rsidRPr="006D20F1">
              <w:rPr>
                <w:rStyle w:val="FontStyle175"/>
              </w:rPr>
              <w:t xml:space="preserve">, </w:t>
            </w:r>
            <w:proofErr w:type="spellStart"/>
            <w:r w:rsidRPr="006D20F1">
              <w:rPr>
                <w:rStyle w:val="FontStyle175"/>
              </w:rPr>
              <w:t>И.Новоскольцева</w:t>
            </w:r>
            <w:proofErr w:type="spellEnd"/>
          </w:p>
        </w:tc>
      </w:tr>
    </w:tbl>
    <w:p w:rsidR="009B5480" w:rsidRDefault="009B5480" w:rsidP="009B5480">
      <w:pPr>
        <w:widowControl/>
        <w:rPr>
          <w:rStyle w:val="FontStyle175"/>
        </w:rPr>
      </w:pPr>
    </w:p>
    <w:p w:rsidR="003F06EC" w:rsidRPr="00F54E00" w:rsidRDefault="003F06EC"/>
    <w:p w:rsidR="009B5480" w:rsidRPr="00F54E00" w:rsidRDefault="009B5480" w:rsidP="00004924">
      <w:pPr>
        <w:pStyle w:val="Style16"/>
        <w:widowControl/>
        <w:spacing w:line="276" w:lineRule="auto"/>
        <w:ind w:firstLine="523"/>
        <w:rPr>
          <w:rStyle w:val="FontStyle177"/>
          <w:sz w:val="24"/>
          <w:szCs w:val="24"/>
        </w:rPr>
      </w:pPr>
      <w:r w:rsidRPr="00F54E00">
        <w:rPr>
          <w:rStyle w:val="FontStyle177"/>
          <w:sz w:val="24"/>
          <w:szCs w:val="24"/>
        </w:rPr>
        <w:t>Данный выбор обусловлен обеспеченностью пособиями, увлеченностью педагогов и готовностью работать по данным программам.</w:t>
      </w:r>
    </w:p>
    <w:p w:rsidR="009B5480" w:rsidRDefault="009B5480" w:rsidP="00004924">
      <w:pPr>
        <w:pStyle w:val="Style1"/>
        <w:widowControl/>
        <w:spacing w:line="276" w:lineRule="auto"/>
        <w:ind w:left="370"/>
        <w:rPr>
          <w:rStyle w:val="FontStyle164"/>
        </w:rPr>
      </w:pPr>
    </w:p>
    <w:p w:rsidR="00B448AE" w:rsidRDefault="00B448AE" w:rsidP="00004924">
      <w:pPr>
        <w:pStyle w:val="Style1"/>
        <w:widowControl/>
        <w:spacing w:line="276" w:lineRule="auto"/>
        <w:ind w:left="370"/>
        <w:rPr>
          <w:rStyle w:val="FontStyle164"/>
        </w:rPr>
      </w:pPr>
    </w:p>
    <w:p w:rsidR="00B448AE" w:rsidRDefault="00B448AE" w:rsidP="00004924">
      <w:pPr>
        <w:pStyle w:val="Style1"/>
        <w:widowControl/>
        <w:spacing w:line="276" w:lineRule="auto"/>
        <w:ind w:left="370"/>
        <w:rPr>
          <w:rStyle w:val="FontStyle164"/>
        </w:rPr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  <w:rPr>
          <w:rStyle w:val="FontStyle164"/>
        </w:rPr>
      </w:pPr>
    </w:p>
    <w:p w:rsidR="00B448AE" w:rsidRPr="00B97607" w:rsidRDefault="00B448AE" w:rsidP="00004924">
      <w:pPr>
        <w:pStyle w:val="Style1"/>
        <w:widowControl/>
        <w:spacing w:line="276" w:lineRule="auto"/>
        <w:ind w:left="370"/>
        <w:jc w:val="both"/>
        <w:rPr>
          <w:rStyle w:val="FontStyle164"/>
        </w:rPr>
      </w:pPr>
    </w:p>
    <w:p w:rsidR="00B448AE" w:rsidRPr="00B97607" w:rsidRDefault="00B97607" w:rsidP="00004924">
      <w:pPr>
        <w:pStyle w:val="Style1"/>
        <w:widowControl/>
        <w:spacing w:line="276" w:lineRule="auto"/>
        <w:ind w:left="370"/>
        <w:jc w:val="both"/>
        <w:rPr>
          <w:b/>
        </w:rPr>
      </w:pPr>
      <w:r w:rsidRPr="00B97607">
        <w:rPr>
          <w:b/>
        </w:rPr>
        <w:t>2</w:t>
      </w:r>
      <w:r w:rsidR="00B448AE" w:rsidRPr="00B97607">
        <w:rPr>
          <w:b/>
        </w:rPr>
        <w:t>.</w:t>
      </w:r>
      <w:r w:rsidRPr="00B97607">
        <w:rPr>
          <w:b/>
        </w:rPr>
        <w:t xml:space="preserve">2.5 </w:t>
      </w:r>
      <w:r w:rsidR="00B448AE" w:rsidRPr="00B97607">
        <w:rPr>
          <w:b/>
        </w:rPr>
        <w:t xml:space="preserve"> Игра как особое пространство развития ребенка третьего года жизни </w:t>
      </w:r>
    </w:p>
    <w:p w:rsidR="00B97607" w:rsidRDefault="00B97607" w:rsidP="00004924">
      <w:pPr>
        <w:pStyle w:val="Style1"/>
        <w:widowControl/>
        <w:spacing w:line="276" w:lineRule="auto"/>
        <w:ind w:left="370"/>
        <w:jc w:val="both"/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К двум </w:t>
      </w:r>
      <w:proofErr w:type="gramStart"/>
      <w:r>
        <w:t>–т</w:t>
      </w:r>
      <w:proofErr w:type="gramEnd"/>
      <w:r>
        <w:t>рем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</w:t>
      </w:r>
      <w:r>
        <w:lastRenderedPageBreak/>
        <w:t xml:space="preserve">заместителями, появляются действия и без предмета, в которых сохраняется «рисунок» действия. Основная черта игровой деятельности детей третьего года жизни — стремление многократно повторять одни и те же действия, например,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 Задачи развития игровой деятельности детей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1. Развивать игровой опыт каждого ребенка.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2. Способствовать отражению в игре представлений об окружающей действительности.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3. Поддерживать первые творческие проявления детей.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4. Воспитывать стремление к игровому общению со сверстниками. </w:t>
      </w:r>
      <w:proofErr w:type="spellStart"/>
      <w:r>
        <w:t>Сюжетно-отобразительные</w:t>
      </w:r>
      <w:proofErr w:type="spellEnd"/>
      <w:r>
        <w:t xml:space="preserve"> и сюжетно-ролевые игры Отображение в сюжетно-ролевой игре бытовых действий, взрослых, семейных отношений, передача рисунка роли: как доктор слушать больного и делать укол, как шофер крутить руль, как парикмахер подстригать волосы, как кассир выдавать чек и пр. В совместной игре </w:t>
      </w:r>
      <w:proofErr w:type="gramStart"/>
      <w:r>
        <w:t>со</w:t>
      </w:r>
      <w:proofErr w:type="gramEnd"/>
      <w:r>
        <w:t xml:space="preserve"> взрослым воспроизведение действий, характерных для персонажа, проявление добрых чувств по отношению к игрушкам (приласкать зайчика, накормить куклу). Установление связи игровых действий с образом взрослого (как мама, как 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 Отражение в игровом сюжете эпизодов знакомых стихотворений, сказок или мультфильмов. К концу третьего года жизни выстраивает цепочки из 2—3-х игровых действий, установление связи между действиями в игровом сюжете (</w:t>
      </w:r>
      <w:proofErr w:type="spellStart"/>
      <w:r>
        <w:t>сначала</w:t>
      </w:r>
      <w:proofErr w:type="gramStart"/>
      <w:r>
        <w:t>..,</w:t>
      </w:r>
      <w:proofErr w:type="gramEnd"/>
      <w:r>
        <w:t>потом</w:t>
      </w:r>
      <w:proofErr w:type="spellEnd"/>
      <w:r>
        <w:t>...). 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 сверстниками. Передача в движении образов зверей, птиц в играх-имитациях, участие в игра</w:t>
      </w:r>
      <w:proofErr w:type="gramStart"/>
      <w:r>
        <w:t>х-</w:t>
      </w:r>
      <w:proofErr w:type="gramEnd"/>
      <w:r>
        <w:t xml:space="preserve"> имитациях, сопровождаемых текстом («Котик и козлик», «Я люблю свою лошадку» и др.). В сюжетных играх — использование построек (строим диванчик, кроватку для куклы и укладываем куклу спать). Режиссерские игры 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 Разыгрывание сюжетов многократно повторяемых сказок и </w:t>
      </w:r>
      <w:proofErr w:type="spellStart"/>
      <w:r>
        <w:t>потешек</w:t>
      </w:r>
      <w:proofErr w:type="spellEnd"/>
      <w:r>
        <w:t xml:space="preserve">. Сюжетная и предметная игры тесно переплетаются: ребенок действует с шариками, бусинами как с предметами, закутывает их в платочек, качает, возит; шарики становятся птенчиками в гнездышке и опять превращаются в шарики. По побуждению воспитателя сопровождение режиссерской игры игровыми репликами персонажей, сопровождение речью движений игрушек. Обыгрывание построек в режиссерской игре: поездка на транспорте; катание с горки. Дидактические игры </w:t>
      </w:r>
      <w:proofErr w:type="spellStart"/>
      <w:r>
        <w:t>Игры</w:t>
      </w:r>
      <w:proofErr w:type="spellEnd"/>
      <w:r>
        <w:t xml:space="preserve"> с дидактическими игрушками — матрешками, башенками, предметами. Настольные игры с картинками, мозаика, кубики и пр. 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 Сравнение двух </w:t>
      </w:r>
      <w:r>
        <w:lastRenderedPageBreak/>
        <w:t>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 Результаты развития игровой деятельности Достижения ребенка (Что нас радует) • Ребенок выстраивает сюжет из нескольких связанных по смыслу действий. • Принимает (иногда называет) свою игровую роль, выполняет игровые действия в соответствии с ролью. • Игровые действия разнообразны. • Ребенок принимает предложения к использованию в игре предмето</w:t>
      </w:r>
      <w:proofErr w:type="gramStart"/>
      <w:r>
        <w:t>в-</w:t>
      </w:r>
      <w:proofErr w:type="gramEnd"/>
      <w:r>
        <w:t xml:space="preserve"> заместителей, пользуется ими в самостоятельных играх. • Охотно общается с воспитателем и с детьми, вступает в игровое взаимодействие. Вызывает озабоченность и требует совместных усилий педагогов и родителей • Ребенок отражает в игре хорошо знакомые, не всегда связанные по смыслу действия. • Игровую роль не принимает («роль в действии»). • Игровые действия воспитателя в самостоятельной игре воспроизводит частично. • Игровые действия однообразны. • Предметами-заместителями пользуется только по предложению воспитателя. • Редко включается в игру со сверстником, испытывает трудности в согласовании игровых действий </w:t>
      </w:r>
    </w:p>
    <w:p w:rsidR="00B97607" w:rsidRDefault="00B97607" w:rsidP="00004924">
      <w:pPr>
        <w:pStyle w:val="Style1"/>
        <w:widowControl/>
        <w:spacing w:line="276" w:lineRule="auto"/>
        <w:ind w:left="370"/>
        <w:jc w:val="both"/>
      </w:pPr>
    </w:p>
    <w:p w:rsidR="00B97607" w:rsidRDefault="00B97607" w:rsidP="00004924">
      <w:pPr>
        <w:pStyle w:val="Style1"/>
        <w:widowControl/>
        <w:spacing w:line="276" w:lineRule="auto"/>
        <w:ind w:left="370"/>
        <w:jc w:val="both"/>
      </w:pPr>
      <w:r w:rsidRPr="00B97607">
        <w:rPr>
          <w:b/>
        </w:rPr>
        <w:t>2.2.6</w:t>
      </w:r>
      <w:r w:rsidR="00B448AE" w:rsidRPr="00B97607">
        <w:rPr>
          <w:b/>
        </w:rPr>
        <w:t>. Описание образовательной деятельности в соответствии с направлениями развития ребенка, представленными в пяти образовательных областях:</w:t>
      </w:r>
      <w:r w:rsidR="00B448AE">
        <w:t xml:space="preserve"> </w:t>
      </w:r>
    </w:p>
    <w:p w:rsidR="00B97607" w:rsidRDefault="00B97607" w:rsidP="00004924">
      <w:pPr>
        <w:pStyle w:val="Style1"/>
        <w:widowControl/>
        <w:spacing w:line="276" w:lineRule="auto"/>
        <w:ind w:left="370"/>
        <w:jc w:val="both"/>
      </w:pPr>
    </w:p>
    <w:p w:rsidR="00B448AE" w:rsidRPr="00B97607" w:rsidRDefault="00B448AE" w:rsidP="00004924">
      <w:pPr>
        <w:pStyle w:val="Style1"/>
        <w:widowControl/>
        <w:spacing w:line="276" w:lineRule="auto"/>
        <w:ind w:left="370"/>
        <w:jc w:val="both"/>
        <w:rPr>
          <w:b/>
        </w:rPr>
      </w:pPr>
      <w:r w:rsidRPr="00B97607">
        <w:rPr>
          <w:b/>
        </w:rPr>
        <w:t>Образовательная область «Социально-коммуникативное развитие»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Третий год жизни.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Задачи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1. Способствовать благоприятной адаптации детей к детскому саду, поддерживать эмоционально-положительное состояние детей.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2. Развивать игровой опыт каждого ребенка, помогая детям отражать в игре представления об окружающей действительности.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3.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4.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веселье), о семье и детском саде.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5. Способствовать становлению первичных представлений ребенка о себе, о своем возрасте, поле, о родителях и членах семьи, о национальной принадлежности. Развивать самостоятельность, уверенность, ориентацию на одобряемое взрослым поведение. Содержание образовательной деятельности Люди (взрослые и дети). Узнавание имен мальчиков и девочек в группе. 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lastRenderedPageBreak/>
        <w:t xml:space="preserve">Семья. Рассматривание картинок, изображающих семью — детей и родителей. Узнавание членов семьи, называние их, понимание заботы родителей о детях.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Детский сад. Узнавание своей группы, воспитателей. Ориентировки в помещении группы.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Труд. Представление о простых предметах своей одежды (названия), назначении их, способах надевания (колготок, </w:t>
      </w:r>
      <w:proofErr w:type="spellStart"/>
      <w:r>
        <w:t>маечек</w:t>
      </w:r>
      <w:proofErr w:type="spellEnd"/>
      <w:r>
        <w:t xml:space="preserve">, футболок, штанишек). 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Результаты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Достижения ребенка (Что нас радует)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Эмоционально откликается на игру, предложенную взрослым, подражает его действиям, принимает игровую задачу.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</w:t>
      </w:r>
      <w:proofErr w:type="gramStart"/>
      <w:r>
        <w:t>Дружелюбен</w:t>
      </w:r>
      <w:proofErr w:type="gramEnd"/>
      <w:r>
        <w:t xml:space="preserve">, доброжелателен к сверстникам, с интересом участвует в общих играх и делах совместно с воспитателем и детьми.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Охотно общается с воспитателем и с детьми, вступает в игровое взаимодействие.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Малыш активен в выполнении действий самообслуживания, стремится к оказанию помощи другим детям. Вызывает озабоченность и требует совместных усилий педагогов и родителей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Ребенок проявляет недоверие к окружающим, избегает общения, речь развита слабо. • Игровые действия с игрушкой кратковременны, ребенок быстро теряет интерес к своей игре, отнимает игрушки у детей, занятых игрой.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Игровые действия воспитателя в самостоятельной игре ребенок воспроизводит частично; игровые действия однообразны; предметами-заместителями пользуется только по предложению воспитателя.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Выполняет некоторые действия самообслуживания, но только совместно или по предложению взрослого.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Наблюдение за взрослыми сверстниками не вызывает у ребенка интереса.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Pr="00B97607" w:rsidRDefault="00B448AE" w:rsidP="00004924">
      <w:pPr>
        <w:pStyle w:val="Style1"/>
        <w:widowControl/>
        <w:spacing w:line="276" w:lineRule="auto"/>
        <w:ind w:left="370"/>
        <w:jc w:val="both"/>
        <w:rPr>
          <w:b/>
        </w:rPr>
      </w:pPr>
      <w:r w:rsidRPr="00B97607">
        <w:rPr>
          <w:b/>
        </w:rPr>
        <w:t>Образовательная область «Познавательное развитие»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Третий год жизни.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Задачи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lastRenderedPageBreak/>
        <w:t xml:space="preserve">1. Поддерживать интерес и активные действия детей с предметами, геометрическими телами и фигурами, песком, водой и снегом.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2. 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3.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4.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5. </w:t>
      </w:r>
      <w:proofErr w:type="gramStart"/>
      <w:r>
        <w:t>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</w:t>
      </w:r>
      <w:proofErr w:type="gramEnd"/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Содержание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Дети 2—3-х лет осваивают простейшие действия, основанные на перестановке предметов, изменении способа расположения, количества. При 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 Дети осваивают простейшие умения в различении </w:t>
      </w:r>
      <w:proofErr w:type="spellStart"/>
      <w:r>
        <w:t>предэталонов</w:t>
      </w:r>
      <w:proofErr w:type="spellEnd"/>
      <w:r>
        <w:t xml:space="preserve"> (это как мячик; как платочек). Начинают пользоваться эталонами форм (шар, куб, круг). Различают среди двух-трех большие и маленькие предметы, длинные и короткие, высокие и низкие при условии резких различий. Проявление интереса к количественной стороне множе</w:t>
      </w:r>
      <w:proofErr w:type="gramStart"/>
      <w:r>
        <w:t>ств пр</w:t>
      </w:r>
      <w:proofErr w:type="gramEnd"/>
      <w:r>
        <w:t>едметов. Различение и показ, где один предмет, где много, находят и называют один, два предмета. Освоение цветов спектра, использование в собственной речи некоторых сло</w:t>
      </w:r>
      <w:proofErr w:type="gramStart"/>
      <w:r>
        <w:t>в-</w:t>
      </w:r>
      <w:proofErr w:type="gramEnd"/>
      <w:r>
        <w:t xml:space="preserve"> названий цвета, часто без соотнесения с данным цветом. </w:t>
      </w:r>
      <w:proofErr w:type="gramStart"/>
      <w:r>
        <w:t>Освоение фигур (круг, квадрат, овал, прямоугольник, треугольник), подбор по образцу, «</w:t>
      </w:r>
      <w:proofErr w:type="spellStart"/>
      <w:r>
        <w:t>опредмечивание</w:t>
      </w:r>
      <w:proofErr w:type="spellEnd"/>
      <w:r>
        <w:t>» фигуры.</w:t>
      </w:r>
      <w:proofErr w:type="gramEnd"/>
      <w:r>
        <w:t xml:space="preserve"> Различение по величине, сравнивание трех предметов по величине. В процессе ознакомления с природой малыши узнают объекты и явления неживой природы, которые доступны ребенку для непосредственного восприятия. 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представлений о себе через взаимодействие с природой.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Результаты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Достижения ребенка (Что нас радует)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Ребенок с интересом и удовольствием действует </w:t>
      </w:r>
      <w:proofErr w:type="gramStart"/>
      <w:r>
        <w:t>со</w:t>
      </w:r>
      <w:proofErr w:type="gramEnd"/>
      <w:r>
        <w:t xml:space="preserve"> взрослым и самостоятельно с предметами, дидактическими игрушками и материалами.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Успешно выделяет и учитывает цвет, форму, величину, фактуру и другие признаки предметов и явлений при выполнении ряда практических действий.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lastRenderedPageBreak/>
        <w:t xml:space="preserve">• Группирует в соответствии с образцом предметы по цвету, форме, величине и другим свойствам при выборе из четырех разновидностей.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Активно использует «</w:t>
      </w:r>
      <w:proofErr w:type="spellStart"/>
      <w:r>
        <w:t>опредмеченные</w:t>
      </w:r>
      <w:proofErr w:type="spellEnd"/>
      <w:r>
        <w:t xml:space="preserve">» слова-названия для обозначения формы.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По показу воспитателя обследует объекты природы, использует разнообразные обследовательские действия. Вызывает озабоченность и требует совместных усилий педагогов и родителей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</w:t>
      </w:r>
      <w:proofErr w:type="gramStart"/>
      <w:r>
        <w:t>со</w:t>
      </w:r>
      <w:proofErr w:type="gramEnd"/>
      <w:r>
        <w:t xml:space="preserve"> взрослым игре.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В основном раскладывает, перекладывает предметы безрезультатно, словами, обозначающими название форм, размеров, чисел, не пользуется.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У ребенка отсутствует интерес к действиям с предметами и дидактическими игрушками как вместе </w:t>
      </w:r>
      <w:proofErr w:type="gramStart"/>
      <w:r>
        <w:t>со</w:t>
      </w:r>
      <w:proofErr w:type="gramEnd"/>
      <w:r>
        <w:t xml:space="preserve"> взрослым, так и самостоятельно.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Малыш не способен найти по образцу такой же предмет, составить группу из предметов по свойству.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У ребенка отсутствует стремление учитывать свойства предметов в продуктивной деятельности.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Малыш не понимает слов, обозначающих основные свойства и результаты сравнения предметов по свойству.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</w:t>
      </w:r>
      <w:proofErr w:type="gramStart"/>
      <w:r>
        <w:t>Равнодушен</w:t>
      </w:r>
      <w:proofErr w:type="gramEnd"/>
      <w:r>
        <w:t xml:space="preserve"> к природным объектам.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У ребенка недостаточно развиты обследовательские умения и поисковые действия.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Pr="00B97607" w:rsidRDefault="00B448AE" w:rsidP="00004924">
      <w:pPr>
        <w:pStyle w:val="Style1"/>
        <w:widowControl/>
        <w:spacing w:line="276" w:lineRule="auto"/>
        <w:ind w:left="370"/>
        <w:jc w:val="both"/>
        <w:rPr>
          <w:b/>
        </w:rPr>
      </w:pPr>
      <w:r w:rsidRPr="00B97607">
        <w:rPr>
          <w:b/>
        </w:rPr>
        <w:t>Образовательная область «Речевое развитие»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Третий год жизни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Задачи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1. Воспитывать у детей интерес к общению </w:t>
      </w:r>
      <w:proofErr w:type="gramStart"/>
      <w:r>
        <w:t>со</w:t>
      </w:r>
      <w:proofErr w:type="gramEnd"/>
      <w:r>
        <w:t xml:space="preserve"> взрослыми и сверстниками.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2.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3. 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4.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>
        <w:t>ств пр</w:t>
      </w:r>
      <w:proofErr w:type="gramEnd"/>
      <w:r>
        <w:t xml:space="preserve">едмета (цвет, форма, размер, характер поверхности).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Содержание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Связная речь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</w:t>
      </w:r>
      <w:r>
        <w:lastRenderedPageBreak/>
        <w:t xml:space="preserve">предложения. Отнесение к себе речи взрослого, обращенной к группе детей, понимание ее содержания. 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 В словарь входят: — названия предметов и действий с предметами, некоторых особенностей предметов; — названия некоторых трудовых действий и собственных действий; — имена близких людей, имена детей группы; — обозначения личностных качеств, особенностей внешности окружающих ребенка взрослых и сверстников. Грамматическая правильность речи Освоение большинства основных грамматических категорий: окончаний существительных; уменьшительно-ласкательных суффиксов; явление словотворчества. Проявление способности выражать свои мысли посредством трех-, четырехсловных предложений. Самостоятельная речь детей. Звуковая культура речи Развитие звуковой культуры речи включает в себя три основных раздела. В звукопроизношении для детей характерно физиологическое смягчение 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В </w:t>
      </w:r>
      <w:proofErr w:type="spellStart"/>
      <w:r>
        <w:t>словопроизношении</w:t>
      </w:r>
      <w:proofErr w:type="spellEnd"/>
      <w:r>
        <w:t xml:space="preserve"> 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Выразительность речи. Выражение своего отношения к предмету разговора при помощи разнообразных вербальных средств и невербальных средств — жестов, мимики, пантомимики (движений). Проявление эмоциональной непроизвольной выразительности речи ребенка.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Результаты образовательной деятельности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Достижения ребенка (Что нас радует)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Ребенок активен и инициативен в речевых контактах с воспитателем и детьми.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 • Самостоятельно использует форму приветствия, прощания, просьбы и благодарности. Вызывает озабоченность и требует совместных усилий педагогов и родителей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Ребенок не проявляет интереса к общению: в общении с воспитателем недоверчив и насторожен, в общении со сверстниками недоброжелателен или замкнут.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Понимает речь только на наглядной основе, нуждается в повторении обращенной к нему речи.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Отвечает на вопросы преимущественно жестом или использованием упрощенных слов. • Самостоятельно вступает в речевой контакт только с воспитателем.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Элементарные формулы речевого этикета (приветствия, прощания, просьбы и благодарности) использует фрагментарно, только по напоминанию взрослого.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  <w:rPr>
          <w:lang w:val="en-US"/>
        </w:rPr>
      </w:pPr>
    </w:p>
    <w:p w:rsidR="00004924" w:rsidRPr="00004924" w:rsidRDefault="00004924" w:rsidP="00004924">
      <w:pPr>
        <w:pStyle w:val="Style1"/>
        <w:widowControl/>
        <w:spacing w:line="276" w:lineRule="auto"/>
        <w:ind w:left="370"/>
        <w:jc w:val="both"/>
        <w:rPr>
          <w:lang w:val="en-US"/>
        </w:rPr>
      </w:pPr>
    </w:p>
    <w:p w:rsidR="00B448AE" w:rsidRPr="00B97607" w:rsidRDefault="00B448AE" w:rsidP="00004924">
      <w:pPr>
        <w:pStyle w:val="Style1"/>
        <w:widowControl/>
        <w:spacing w:line="276" w:lineRule="auto"/>
        <w:ind w:left="370"/>
        <w:jc w:val="both"/>
        <w:rPr>
          <w:b/>
        </w:rPr>
      </w:pPr>
      <w:r w:rsidRPr="00B97607">
        <w:rPr>
          <w:b/>
        </w:rPr>
        <w:lastRenderedPageBreak/>
        <w:t>Образовательная область «Художественно-эстетическое развитие»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Третий год жизни.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Задачи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1. 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>
        <w:t>со</w:t>
      </w:r>
      <w:proofErr w:type="gramEnd"/>
      <w:r>
        <w:t xml:space="preserve"> взрослым и самостоятельно.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3. 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5.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Содержание образовательной деятельности 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</w:t>
      </w:r>
      <w:proofErr w:type="gramStart"/>
      <w:r>
        <w:t>—и</w:t>
      </w:r>
      <w:proofErr w:type="gramEnd"/>
      <w:r>
        <w:t xml:space="preserve">грать, посуда — используется в процессе еды и приготовления пищи и т. п.). </w:t>
      </w:r>
      <w:proofErr w:type="gramStart"/>
      <w:r>
        <w:t>Восприятие, рассматривание разных образов: животных (лошадки, медведя, собаки, птицы и т. п.), человека (барышни, няньки).</w:t>
      </w:r>
      <w:proofErr w:type="gramEnd"/>
      <w:r>
        <w:t xml:space="preserve"> Соотнесение изображения с предметами окружающего мира. Узнавание некоторых простых элементов росписи предметов народных промыслов. Рассматривание знакомых детских книг. Освоение элементарных правил 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описание взрослого, соотносить изображенное с собственным опытом. Освоение детьми некоторых изобразительных материалов: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 В совместной с педагогом деятельности познание об элементах строительных конструкторов: название деталей, некоторые свойства, способы крепления. Освоение способов создания простых изображений: на основе готовых основ — нарисованных взрослым образов, линий, точек и отпечатков. 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</w:t>
      </w:r>
      <w:proofErr w:type="gramStart"/>
      <w:r>
        <w:t>о-</w:t>
      </w:r>
      <w:proofErr w:type="gramEnd"/>
      <w:r>
        <w:t xml:space="preserve"> ритмические движения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004924" w:rsidRDefault="00004924" w:rsidP="00004924">
      <w:pPr>
        <w:pStyle w:val="Style1"/>
        <w:widowControl/>
        <w:spacing w:line="276" w:lineRule="auto"/>
        <w:ind w:left="370"/>
        <w:jc w:val="both"/>
        <w:rPr>
          <w:lang w:val="en-US"/>
        </w:rPr>
      </w:pP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lastRenderedPageBreak/>
        <w:t xml:space="preserve">Результаты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Достижения ребенка (Что нас радует)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Ребенок с интересом включается в образовательные ситуации эстетической направленности: рисовать, лепить или поиграть с игрушками (народных промыслов).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Любит заниматься изобразительной деятельностью совместно </w:t>
      </w:r>
      <w:proofErr w:type="gramStart"/>
      <w:r>
        <w:t>со</w:t>
      </w:r>
      <w:proofErr w:type="gramEnd"/>
      <w:r>
        <w:t xml:space="preserve"> взрослым.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Эмоционально воспринимает красоту окружающего мира: яркие контрастные цвета, интересные узоры, нарядные игрушки.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Узнает в иллюстрациях и в предметах народных промыслов изображения (люди, животные), различает некоторые предметы народных промыслов.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Знает названия некоторых изобразительных материалов и инструментов, понимает, что карандашами и красками можно рисовать, из глины лепить.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proofErr w:type="gramStart"/>
      <w:r>
        <w:t>• Самостоятельно оставляет след карандаша (краски) на бумаге, создает простые изображения (</w:t>
      </w:r>
      <w:proofErr w:type="spellStart"/>
      <w:r>
        <w:t>головоноги</w:t>
      </w:r>
      <w:proofErr w:type="spellEnd"/>
      <w:r>
        <w:t xml:space="preserve">, формы, линии, штрихи), научается ассоциировать (соотносить) созданные линии, фигуры с образами, подсказанными взрослым; называет то, что изобразил. </w:t>
      </w:r>
      <w:proofErr w:type="gramEnd"/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Осваивает простые действия с инструментами, в совместной </w:t>
      </w:r>
      <w:proofErr w:type="gramStart"/>
      <w:r>
        <w:t>со</w:t>
      </w:r>
      <w:proofErr w:type="gramEnd"/>
      <w:r>
        <w:t xml:space="preserve"> взрослым деятельности создает простые изображения. Вызывает озабоченность и требует совместных усилий педагогов и родителей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Ребенок невнимательно рассматривает игрушки, предметы, иллюстрации; пытается рисовать, лепить, </w:t>
      </w:r>
      <w:proofErr w:type="spellStart"/>
      <w:r>
        <w:t>апплицировать</w:t>
      </w:r>
      <w:proofErr w:type="spellEnd"/>
      <w:r>
        <w:t xml:space="preserve">, но при инициативе взрослого.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• Недостаточно хорошо (согласно возрасту) развиты мелкая моторика, координация руки и зрения.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Ребенок неуверенно выполняет формообразующие движения; наблюдается неестественность позы, зажатость (напряженность) руки при деятельности.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Различает проявления свой</w:t>
      </w:r>
      <w:proofErr w:type="gramStart"/>
      <w:r>
        <w:t>ств пр</w:t>
      </w:r>
      <w:proofErr w:type="gramEnd"/>
      <w:r>
        <w:t xml:space="preserve">едметов (только 1—2 цвета, 1—2 формы), выделяет их в знакомых предметах, путает название.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Испытывает затруднения в совместной </w:t>
      </w:r>
      <w:proofErr w:type="gramStart"/>
      <w:r>
        <w:t>со</w:t>
      </w:r>
      <w:proofErr w:type="gramEnd"/>
      <w:r>
        <w:t xml:space="preserve"> взрослым деятельности (сотворчестве): не умеет приглашать взрослого к совместной изобразительной деятельности, не следит за действиями взрослого, не принимает игрового подтекста ситуации.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</w:p>
    <w:p w:rsidR="00B448AE" w:rsidRPr="00B97607" w:rsidRDefault="00B448AE" w:rsidP="00004924">
      <w:pPr>
        <w:pStyle w:val="Style1"/>
        <w:widowControl/>
        <w:spacing w:line="276" w:lineRule="auto"/>
        <w:ind w:left="370"/>
        <w:jc w:val="both"/>
        <w:rPr>
          <w:b/>
        </w:rPr>
      </w:pPr>
      <w:r w:rsidRPr="00B97607">
        <w:rPr>
          <w:b/>
        </w:rPr>
        <w:t>Образовательная область «Физическое развитие»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Третий год жизни.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Задачи образовательной деятельности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1.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2.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>3. Создать все условия для успешной адаптации каждого ребенка к условиям детского сада.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4. Укреплять здоровье детей, реализовывать систему закаливания.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5. Продолжать формирование умения ходить и бегать, не наталкиваясь друг на друга, с согласованными, свободными движениями рук и ног, действовать сообща, </w:t>
      </w:r>
      <w:r>
        <w:lastRenderedPageBreak/>
        <w:t xml:space="preserve">придерживаясь определенного направления передвижения с опорой на зрительные ориентиры. Содержание образовательной деятельности Узнавание детьми разных способов ходьбы, прыжков, ползания и лазания, катания, бросания и ловли, построений, исходные положения в </w:t>
      </w:r>
      <w:proofErr w:type="spellStart"/>
      <w:r>
        <w:t>общеразвивающих</w:t>
      </w:r>
      <w:proofErr w:type="spellEnd"/>
      <w:r>
        <w:t xml:space="preserve">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На 3-м году жизни происходит освоение разнообразных физических упражнений, </w:t>
      </w:r>
      <w:proofErr w:type="spellStart"/>
      <w:r>
        <w:t>общеразвивающих</w:t>
      </w:r>
      <w:proofErr w:type="spellEnd"/>
      <w:r>
        <w:t xml:space="preserve"> упражнений, основных движений, подвижных игр и их правил. </w:t>
      </w:r>
      <w:proofErr w:type="gramStart"/>
      <w:r>
        <w:t>По мере накопления двигательного опыта у малышей идет формирование новых двигательных умений: строиться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</w:t>
      </w:r>
      <w:proofErr w:type="gramEnd"/>
      <w:r>
        <w:t xml:space="preserve">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 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 Упражнения в беге содействуют развитию общей выносливости. </w:t>
      </w:r>
    </w:p>
    <w:p w:rsidR="00B97607" w:rsidRDefault="00B97607" w:rsidP="00004924">
      <w:pPr>
        <w:pStyle w:val="Style1"/>
        <w:widowControl/>
        <w:spacing w:line="276" w:lineRule="auto"/>
        <w:ind w:left="370"/>
        <w:jc w:val="both"/>
      </w:pP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Результаты образовательной деятельности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Достижения ребенка (Что нас радует)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>• При выполнении упражнений демонстрирует достаточную координацию движений, быстро реагирует на сигналы.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Стремится к самостоятельности в двигательной деятельности, </w:t>
      </w:r>
      <w:proofErr w:type="gramStart"/>
      <w:r>
        <w:t>избирателен</w:t>
      </w:r>
      <w:proofErr w:type="gramEnd"/>
      <w:r>
        <w:t xml:space="preserve"> по отношению к некоторым двигательным действиям.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• Переносит освоенные простые новые движения в самостоятельную двигательную деятельность. Вызывает озабоченность и требует совместных усилий педагогов и родителей 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>•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B97607" w:rsidRDefault="00B448AE" w:rsidP="00004924">
      <w:pPr>
        <w:pStyle w:val="Style1"/>
        <w:widowControl/>
        <w:spacing w:line="276" w:lineRule="auto"/>
        <w:ind w:left="370"/>
        <w:jc w:val="both"/>
      </w:pPr>
      <w:r>
        <w:t xml:space="preserve"> • Малыш не самостоятелен в двигательной деятельности, не стремится к получению положительного результата в двигательной деятельности. </w:t>
      </w:r>
    </w:p>
    <w:p w:rsidR="00B448AE" w:rsidRDefault="00B448AE" w:rsidP="00004924">
      <w:pPr>
        <w:pStyle w:val="Style1"/>
        <w:widowControl/>
        <w:spacing w:line="276" w:lineRule="auto"/>
        <w:ind w:left="370"/>
        <w:jc w:val="both"/>
        <w:rPr>
          <w:rStyle w:val="FontStyle164"/>
        </w:rPr>
      </w:pPr>
      <w:r>
        <w:t xml:space="preserve">• В контрольной диагностике его результаты ниже </w:t>
      </w:r>
      <w:proofErr w:type="gramStart"/>
      <w:r>
        <w:t>возможных</w:t>
      </w:r>
      <w:proofErr w:type="gramEnd"/>
      <w:r>
        <w:t xml:space="preserve"> минимальных.</w:t>
      </w:r>
    </w:p>
    <w:p w:rsidR="00B448AE" w:rsidRDefault="00B448AE" w:rsidP="00004924">
      <w:pPr>
        <w:pStyle w:val="Style1"/>
        <w:widowControl/>
        <w:spacing w:line="276" w:lineRule="auto"/>
        <w:ind w:left="370"/>
        <w:rPr>
          <w:rStyle w:val="FontStyle164"/>
        </w:rPr>
      </w:pPr>
    </w:p>
    <w:sectPr w:rsidR="00B448AE" w:rsidSect="003F06E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2" w:rsidRDefault="001A21F2" w:rsidP="00846F34">
      <w:r>
        <w:separator/>
      </w:r>
    </w:p>
  </w:endnote>
  <w:endnote w:type="continuationSeparator" w:id="0">
    <w:p w:rsidR="001A21F2" w:rsidRDefault="001A21F2" w:rsidP="0084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pStyle w:val="Style9"/>
      <w:widowControl/>
      <w:jc w:val="right"/>
      <w:rPr>
        <w:rStyle w:val="FontStyle171"/>
      </w:rPr>
    </w:pPr>
    <w:r>
      <w:rPr>
        <w:rStyle w:val="FontStyle171"/>
      </w:rPr>
      <w:t>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pStyle w:val="Style9"/>
      <w:widowControl/>
      <w:jc w:val="right"/>
      <w:rPr>
        <w:rStyle w:val="FontStyle17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Pr="00377D99" w:rsidRDefault="009B5480" w:rsidP="00377D99">
    <w:pPr>
      <w:pStyle w:val="a5"/>
      <w:rPr>
        <w:rStyle w:val="FontStyle17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pStyle w:val="Style3"/>
      <w:widowControl/>
      <w:jc w:val="right"/>
      <w:rPr>
        <w:rStyle w:val="FontStyle177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493517">
    <w:pPr>
      <w:pStyle w:val="Style3"/>
      <w:widowControl/>
      <w:jc w:val="right"/>
      <w:rPr>
        <w:rStyle w:val="FontStyle177"/>
      </w:rPr>
    </w:pPr>
    <w:r>
      <w:rPr>
        <w:rStyle w:val="FontStyle177"/>
      </w:rPr>
      <w:fldChar w:fldCharType="begin"/>
    </w:r>
    <w:r w:rsidR="009B5480">
      <w:rPr>
        <w:rStyle w:val="FontStyle177"/>
      </w:rPr>
      <w:instrText>PAGE</w:instrText>
    </w:r>
    <w:r>
      <w:rPr>
        <w:rStyle w:val="FontStyle177"/>
      </w:rPr>
      <w:fldChar w:fldCharType="separate"/>
    </w:r>
    <w:r w:rsidR="009B5480">
      <w:rPr>
        <w:rStyle w:val="FontStyle177"/>
        <w:noProof/>
      </w:rPr>
      <w:t>8</w:t>
    </w:r>
    <w:r>
      <w:rPr>
        <w:rStyle w:val="FontStyle17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493517">
    <w:pPr>
      <w:pStyle w:val="Style3"/>
      <w:widowControl/>
      <w:jc w:val="right"/>
      <w:rPr>
        <w:rStyle w:val="FontStyle177"/>
      </w:rPr>
    </w:pPr>
    <w:r>
      <w:rPr>
        <w:rStyle w:val="FontStyle177"/>
      </w:rPr>
      <w:fldChar w:fldCharType="begin"/>
    </w:r>
    <w:r w:rsidR="009B5480">
      <w:rPr>
        <w:rStyle w:val="FontStyle177"/>
      </w:rPr>
      <w:instrText>PAGE</w:instrText>
    </w:r>
    <w:r>
      <w:rPr>
        <w:rStyle w:val="FontStyle177"/>
      </w:rPr>
      <w:fldChar w:fldCharType="separate"/>
    </w:r>
    <w:r w:rsidR="00004924">
      <w:rPr>
        <w:rStyle w:val="FontStyle177"/>
        <w:noProof/>
      </w:rPr>
      <w:t>9</w:t>
    </w:r>
    <w:r>
      <w:rPr>
        <w:rStyle w:val="FontStyle17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2" w:rsidRDefault="001A21F2" w:rsidP="00846F34">
      <w:r>
        <w:separator/>
      </w:r>
    </w:p>
  </w:footnote>
  <w:footnote w:type="continuationSeparator" w:id="0">
    <w:p w:rsidR="001A21F2" w:rsidRDefault="001A21F2" w:rsidP="0084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Pr="005832C1" w:rsidRDefault="009B5480" w:rsidP="005832C1">
    <w:pPr>
      <w:pStyle w:val="a7"/>
      <w:rPr>
        <w:rStyle w:val="FontStyle164"/>
        <w:b w:val="0"/>
        <w:b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 w:rsidP="005832C1">
    <w:pPr>
      <w:pStyle w:val="Style1"/>
      <w:widowControl/>
      <w:jc w:val="both"/>
      <w:rPr>
        <w:rStyle w:val="FontStyle16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0" w:rsidRDefault="009B548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49EDA"/>
    <w:lvl w:ilvl="0">
      <w:numFmt w:val="bullet"/>
      <w:lvlText w:val="*"/>
      <w:lvlJc w:val="left"/>
    </w:lvl>
  </w:abstractNum>
  <w:abstractNum w:abstractNumId="1">
    <w:nsid w:val="5CB54B5A"/>
    <w:multiLevelType w:val="singleLevel"/>
    <w:tmpl w:val="FBC40F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80"/>
    <w:rsid w:val="00004924"/>
    <w:rsid w:val="001A21F2"/>
    <w:rsid w:val="003F06EC"/>
    <w:rsid w:val="00493517"/>
    <w:rsid w:val="005B53B9"/>
    <w:rsid w:val="007A5F62"/>
    <w:rsid w:val="00846F34"/>
    <w:rsid w:val="009B5480"/>
    <w:rsid w:val="00B448AE"/>
    <w:rsid w:val="00B91CBA"/>
    <w:rsid w:val="00B97607"/>
    <w:rsid w:val="00F16DEB"/>
    <w:rsid w:val="00F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480"/>
    <w:pPr>
      <w:jc w:val="center"/>
    </w:pPr>
  </w:style>
  <w:style w:type="paragraph" w:customStyle="1" w:styleId="Style3">
    <w:name w:val="Style3"/>
    <w:basedOn w:val="a"/>
    <w:uiPriority w:val="99"/>
    <w:rsid w:val="009B5480"/>
  </w:style>
  <w:style w:type="paragraph" w:customStyle="1" w:styleId="Style9">
    <w:name w:val="Style9"/>
    <w:basedOn w:val="a"/>
    <w:uiPriority w:val="99"/>
    <w:rsid w:val="009B5480"/>
  </w:style>
  <w:style w:type="paragraph" w:customStyle="1" w:styleId="Style14">
    <w:name w:val="Style14"/>
    <w:basedOn w:val="a"/>
    <w:uiPriority w:val="99"/>
    <w:rsid w:val="009B5480"/>
  </w:style>
  <w:style w:type="paragraph" w:customStyle="1" w:styleId="Style15">
    <w:name w:val="Style15"/>
    <w:basedOn w:val="a"/>
    <w:uiPriority w:val="99"/>
    <w:rsid w:val="009B5480"/>
    <w:pPr>
      <w:spacing w:line="571" w:lineRule="exact"/>
      <w:jc w:val="center"/>
    </w:pPr>
  </w:style>
  <w:style w:type="paragraph" w:customStyle="1" w:styleId="Style16">
    <w:name w:val="Style16"/>
    <w:basedOn w:val="a"/>
    <w:uiPriority w:val="99"/>
    <w:rsid w:val="009B5480"/>
    <w:pPr>
      <w:spacing w:line="277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9B5480"/>
    <w:pPr>
      <w:spacing w:line="278" w:lineRule="exact"/>
      <w:ind w:hanging="350"/>
      <w:jc w:val="both"/>
    </w:pPr>
  </w:style>
  <w:style w:type="paragraph" w:customStyle="1" w:styleId="Style18">
    <w:name w:val="Style18"/>
    <w:basedOn w:val="a"/>
    <w:uiPriority w:val="99"/>
    <w:rsid w:val="009B5480"/>
    <w:pPr>
      <w:spacing w:line="274" w:lineRule="exact"/>
      <w:ind w:hanging="350"/>
    </w:pPr>
  </w:style>
  <w:style w:type="paragraph" w:customStyle="1" w:styleId="Style19">
    <w:name w:val="Style19"/>
    <w:basedOn w:val="a"/>
    <w:uiPriority w:val="99"/>
    <w:rsid w:val="009B5480"/>
  </w:style>
  <w:style w:type="paragraph" w:customStyle="1" w:styleId="Style20">
    <w:name w:val="Style20"/>
    <w:basedOn w:val="a"/>
    <w:uiPriority w:val="99"/>
    <w:rsid w:val="009B5480"/>
    <w:pPr>
      <w:spacing w:line="274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9B5480"/>
    <w:pPr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9B5480"/>
    <w:pPr>
      <w:spacing w:line="229" w:lineRule="exact"/>
      <w:ind w:firstLine="442"/>
    </w:pPr>
  </w:style>
  <w:style w:type="paragraph" w:customStyle="1" w:styleId="Style30">
    <w:name w:val="Style30"/>
    <w:basedOn w:val="a"/>
    <w:uiPriority w:val="99"/>
    <w:rsid w:val="009B5480"/>
    <w:pPr>
      <w:spacing w:line="228" w:lineRule="exact"/>
    </w:pPr>
  </w:style>
  <w:style w:type="paragraph" w:customStyle="1" w:styleId="Style36">
    <w:name w:val="Style36"/>
    <w:basedOn w:val="a"/>
    <w:uiPriority w:val="99"/>
    <w:rsid w:val="009B5480"/>
    <w:pPr>
      <w:spacing w:line="274" w:lineRule="exact"/>
      <w:ind w:firstLine="360"/>
      <w:jc w:val="both"/>
    </w:pPr>
  </w:style>
  <w:style w:type="paragraph" w:customStyle="1" w:styleId="Style37">
    <w:name w:val="Style37"/>
    <w:basedOn w:val="a"/>
    <w:uiPriority w:val="99"/>
    <w:rsid w:val="009B5480"/>
    <w:pPr>
      <w:spacing w:line="278" w:lineRule="exact"/>
      <w:ind w:firstLine="350"/>
      <w:jc w:val="both"/>
    </w:pPr>
  </w:style>
  <w:style w:type="paragraph" w:customStyle="1" w:styleId="Style41">
    <w:name w:val="Style41"/>
    <w:basedOn w:val="a"/>
    <w:uiPriority w:val="99"/>
    <w:rsid w:val="009B5480"/>
  </w:style>
  <w:style w:type="paragraph" w:customStyle="1" w:styleId="Style49">
    <w:name w:val="Style49"/>
    <w:basedOn w:val="a"/>
    <w:uiPriority w:val="99"/>
    <w:rsid w:val="009B5480"/>
  </w:style>
  <w:style w:type="paragraph" w:customStyle="1" w:styleId="Style51">
    <w:name w:val="Style51"/>
    <w:basedOn w:val="a"/>
    <w:uiPriority w:val="99"/>
    <w:rsid w:val="009B5480"/>
    <w:pPr>
      <w:spacing w:line="230" w:lineRule="exact"/>
      <w:ind w:firstLine="360"/>
    </w:pPr>
  </w:style>
  <w:style w:type="paragraph" w:customStyle="1" w:styleId="Style52">
    <w:name w:val="Style52"/>
    <w:basedOn w:val="a"/>
    <w:uiPriority w:val="99"/>
    <w:rsid w:val="009B5480"/>
    <w:pPr>
      <w:spacing w:line="274" w:lineRule="exact"/>
      <w:ind w:firstLine="538"/>
    </w:pPr>
  </w:style>
  <w:style w:type="paragraph" w:customStyle="1" w:styleId="Style53">
    <w:name w:val="Style53"/>
    <w:basedOn w:val="a"/>
    <w:uiPriority w:val="99"/>
    <w:rsid w:val="009B5480"/>
  </w:style>
  <w:style w:type="paragraph" w:customStyle="1" w:styleId="Style54">
    <w:name w:val="Style54"/>
    <w:basedOn w:val="a"/>
    <w:uiPriority w:val="99"/>
    <w:rsid w:val="009B5480"/>
  </w:style>
  <w:style w:type="paragraph" w:customStyle="1" w:styleId="Style55">
    <w:name w:val="Style55"/>
    <w:basedOn w:val="a"/>
    <w:uiPriority w:val="99"/>
    <w:rsid w:val="009B5480"/>
  </w:style>
  <w:style w:type="paragraph" w:customStyle="1" w:styleId="Style56">
    <w:name w:val="Style56"/>
    <w:basedOn w:val="a"/>
    <w:uiPriority w:val="99"/>
    <w:rsid w:val="009B5480"/>
    <w:pPr>
      <w:spacing w:line="269" w:lineRule="exact"/>
    </w:pPr>
  </w:style>
  <w:style w:type="paragraph" w:customStyle="1" w:styleId="Style57">
    <w:name w:val="Style57"/>
    <w:basedOn w:val="a"/>
    <w:uiPriority w:val="99"/>
    <w:rsid w:val="009B5480"/>
  </w:style>
  <w:style w:type="paragraph" w:customStyle="1" w:styleId="Style58">
    <w:name w:val="Style58"/>
    <w:basedOn w:val="a"/>
    <w:uiPriority w:val="99"/>
    <w:rsid w:val="009B5480"/>
    <w:pPr>
      <w:spacing w:line="230" w:lineRule="exact"/>
      <w:jc w:val="center"/>
    </w:pPr>
  </w:style>
  <w:style w:type="paragraph" w:customStyle="1" w:styleId="Style59">
    <w:name w:val="Style59"/>
    <w:basedOn w:val="a"/>
    <w:uiPriority w:val="99"/>
    <w:rsid w:val="009B5480"/>
    <w:pPr>
      <w:spacing w:line="253" w:lineRule="exact"/>
    </w:pPr>
  </w:style>
  <w:style w:type="paragraph" w:customStyle="1" w:styleId="Style62">
    <w:name w:val="Style62"/>
    <w:basedOn w:val="a"/>
    <w:uiPriority w:val="99"/>
    <w:rsid w:val="009B5480"/>
    <w:pPr>
      <w:spacing w:line="229" w:lineRule="exact"/>
    </w:pPr>
  </w:style>
  <w:style w:type="paragraph" w:customStyle="1" w:styleId="Style63">
    <w:name w:val="Style63"/>
    <w:basedOn w:val="a"/>
    <w:uiPriority w:val="99"/>
    <w:rsid w:val="009B5480"/>
    <w:pPr>
      <w:spacing w:line="182" w:lineRule="exact"/>
    </w:pPr>
  </w:style>
  <w:style w:type="paragraph" w:customStyle="1" w:styleId="Style65">
    <w:name w:val="Style65"/>
    <w:basedOn w:val="a"/>
    <w:uiPriority w:val="99"/>
    <w:rsid w:val="009B5480"/>
  </w:style>
  <w:style w:type="paragraph" w:customStyle="1" w:styleId="Style66">
    <w:name w:val="Style66"/>
    <w:basedOn w:val="a"/>
    <w:uiPriority w:val="99"/>
    <w:rsid w:val="009B5480"/>
    <w:pPr>
      <w:spacing w:line="226" w:lineRule="exact"/>
      <w:ind w:firstLine="211"/>
    </w:pPr>
  </w:style>
  <w:style w:type="paragraph" w:customStyle="1" w:styleId="Style76">
    <w:name w:val="Style76"/>
    <w:basedOn w:val="a"/>
    <w:uiPriority w:val="99"/>
    <w:rsid w:val="009B5480"/>
    <w:pPr>
      <w:spacing w:line="277" w:lineRule="exact"/>
      <w:ind w:firstLine="888"/>
      <w:jc w:val="both"/>
    </w:pPr>
  </w:style>
  <w:style w:type="paragraph" w:customStyle="1" w:styleId="Style79">
    <w:name w:val="Style79"/>
    <w:basedOn w:val="a"/>
    <w:uiPriority w:val="99"/>
    <w:rsid w:val="009B5480"/>
    <w:pPr>
      <w:spacing w:line="274" w:lineRule="exact"/>
      <w:ind w:hanging="370"/>
    </w:pPr>
  </w:style>
  <w:style w:type="paragraph" w:customStyle="1" w:styleId="Style81">
    <w:name w:val="Style81"/>
    <w:basedOn w:val="a"/>
    <w:uiPriority w:val="99"/>
    <w:rsid w:val="009B5480"/>
    <w:pPr>
      <w:spacing w:line="235" w:lineRule="exact"/>
      <w:ind w:firstLine="562"/>
    </w:pPr>
  </w:style>
  <w:style w:type="paragraph" w:customStyle="1" w:styleId="Style82">
    <w:name w:val="Style82"/>
    <w:basedOn w:val="a"/>
    <w:uiPriority w:val="99"/>
    <w:rsid w:val="009B5480"/>
  </w:style>
  <w:style w:type="character" w:customStyle="1" w:styleId="FontStyle157">
    <w:name w:val="Font Style157"/>
    <w:basedOn w:val="a0"/>
    <w:uiPriority w:val="99"/>
    <w:rsid w:val="009B548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2">
    <w:name w:val="Font Style162"/>
    <w:basedOn w:val="a0"/>
    <w:uiPriority w:val="99"/>
    <w:rsid w:val="009B548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3">
    <w:name w:val="Font Style163"/>
    <w:basedOn w:val="a0"/>
    <w:uiPriority w:val="99"/>
    <w:rsid w:val="009B5480"/>
    <w:rPr>
      <w:rFonts w:ascii="Calibri" w:hAnsi="Calibri" w:cs="Calibri"/>
      <w:b/>
      <w:bCs/>
      <w:sz w:val="36"/>
      <w:szCs w:val="36"/>
    </w:rPr>
  </w:style>
  <w:style w:type="character" w:customStyle="1" w:styleId="FontStyle164">
    <w:name w:val="Font Style164"/>
    <w:basedOn w:val="a0"/>
    <w:uiPriority w:val="99"/>
    <w:rsid w:val="009B54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5">
    <w:name w:val="Font Style165"/>
    <w:basedOn w:val="a0"/>
    <w:uiPriority w:val="99"/>
    <w:rsid w:val="009B54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6">
    <w:name w:val="Font Style166"/>
    <w:basedOn w:val="a0"/>
    <w:uiPriority w:val="99"/>
    <w:rsid w:val="009B54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7">
    <w:name w:val="Font Style167"/>
    <w:basedOn w:val="a0"/>
    <w:uiPriority w:val="99"/>
    <w:rsid w:val="009B54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8">
    <w:name w:val="Font Style168"/>
    <w:basedOn w:val="a0"/>
    <w:uiPriority w:val="99"/>
    <w:rsid w:val="009B5480"/>
    <w:rPr>
      <w:rFonts w:ascii="Times New Roman" w:hAnsi="Times New Roman" w:cs="Times New Roman"/>
      <w:sz w:val="16"/>
      <w:szCs w:val="16"/>
    </w:rPr>
  </w:style>
  <w:style w:type="character" w:customStyle="1" w:styleId="FontStyle170">
    <w:name w:val="Font Style170"/>
    <w:basedOn w:val="a0"/>
    <w:uiPriority w:val="99"/>
    <w:rsid w:val="009B54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1">
    <w:name w:val="Font Style171"/>
    <w:basedOn w:val="a0"/>
    <w:uiPriority w:val="99"/>
    <w:rsid w:val="009B5480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basedOn w:val="a0"/>
    <w:uiPriority w:val="99"/>
    <w:rsid w:val="009B5480"/>
    <w:rPr>
      <w:rFonts w:ascii="Times New Roman" w:hAnsi="Times New Roman" w:cs="Times New Roman"/>
      <w:sz w:val="38"/>
      <w:szCs w:val="38"/>
    </w:rPr>
  </w:style>
  <w:style w:type="character" w:customStyle="1" w:styleId="FontStyle173">
    <w:name w:val="Font Style173"/>
    <w:basedOn w:val="a0"/>
    <w:uiPriority w:val="99"/>
    <w:rsid w:val="009B5480"/>
    <w:rPr>
      <w:rFonts w:ascii="Times New Roman" w:hAnsi="Times New Roman" w:cs="Times New Roman"/>
      <w:sz w:val="38"/>
      <w:szCs w:val="38"/>
    </w:rPr>
  </w:style>
  <w:style w:type="character" w:customStyle="1" w:styleId="FontStyle174">
    <w:name w:val="Font Style174"/>
    <w:basedOn w:val="a0"/>
    <w:uiPriority w:val="99"/>
    <w:rsid w:val="009B54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5">
    <w:name w:val="Font Style175"/>
    <w:basedOn w:val="a0"/>
    <w:uiPriority w:val="99"/>
    <w:rsid w:val="009B5480"/>
    <w:rPr>
      <w:rFonts w:ascii="Times New Roman" w:hAnsi="Times New Roman" w:cs="Times New Roman"/>
      <w:sz w:val="16"/>
      <w:szCs w:val="16"/>
    </w:rPr>
  </w:style>
  <w:style w:type="character" w:customStyle="1" w:styleId="FontStyle177">
    <w:name w:val="Font Style177"/>
    <w:basedOn w:val="a0"/>
    <w:uiPriority w:val="99"/>
    <w:rsid w:val="009B5480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B54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48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9B5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5480"/>
    <w:pPr>
      <w:spacing w:line="331" w:lineRule="exact"/>
      <w:ind w:firstLine="3317"/>
    </w:pPr>
  </w:style>
  <w:style w:type="paragraph" w:customStyle="1" w:styleId="Style60">
    <w:name w:val="Style60"/>
    <w:basedOn w:val="a"/>
    <w:uiPriority w:val="99"/>
    <w:rsid w:val="009B5480"/>
  </w:style>
  <w:style w:type="paragraph" w:customStyle="1" w:styleId="Style77">
    <w:name w:val="Style77"/>
    <w:basedOn w:val="a"/>
    <w:uiPriority w:val="99"/>
    <w:rsid w:val="009B5480"/>
    <w:pPr>
      <w:spacing w:line="274" w:lineRule="exact"/>
      <w:ind w:firstLine="538"/>
      <w:jc w:val="both"/>
    </w:pPr>
  </w:style>
  <w:style w:type="character" w:customStyle="1" w:styleId="FontStyle176">
    <w:name w:val="Font Style176"/>
    <w:basedOn w:val="a0"/>
    <w:uiPriority w:val="99"/>
    <w:rsid w:val="009B548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156E-5E5B-4988-A242-6751569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</dc:creator>
  <cp:lastModifiedBy>Козырев</cp:lastModifiedBy>
  <cp:revision>5</cp:revision>
  <dcterms:created xsi:type="dcterms:W3CDTF">2015-11-12T06:58:00Z</dcterms:created>
  <dcterms:modified xsi:type="dcterms:W3CDTF">2015-11-17T06:57:00Z</dcterms:modified>
</cp:coreProperties>
</file>